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011B19" w:rsidRPr="002512D4" w14:paraId="03647B7C" w14:textId="77777777">
        <w:trPr>
          <w:trHeight w:val="675"/>
        </w:trPr>
        <w:tc>
          <w:tcPr>
            <w:tcW w:w="3240" w:type="dxa"/>
            <w:tcBorders>
              <w:top w:val="single" w:sz="6" w:space="0" w:color="auto"/>
              <w:left w:val="single" w:sz="6" w:space="0" w:color="auto"/>
              <w:bottom w:val="single" w:sz="6" w:space="0" w:color="auto"/>
              <w:right w:val="single" w:sz="4" w:space="0" w:color="auto"/>
            </w:tcBorders>
            <w:vAlign w:val="center"/>
          </w:tcPr>
          <w:p w14:paraId="3D3ABF74" w14:textId="77777777" w:rsidR="00011B19" w:rsidRPr="002512D4" w:rsidRDefault="00011B19" w:rsidP="00014F6D">
            <w:pPr>
              <w:spacing w:line="360" w:lineRule="auto"/>
              <w:jc w:val="center"/>
              <w:rPr>
                <w:rFonts w:ascii="Verdana" w:hAnsi="Verdana" w:cs="Arial"/>
                <w:b/>
              </w:rPr>
            </w:pPr>
            <w:r>
              <w:rPr>
                <w:rFonts w:ascii="Verdana" w:hAnsi="Verdana"/>
                <w:b/>
              </w:rPr>
              <w:t>Annex 1 to the contract</w:t>
            </w:r>
          </w:p>
          <w:p w14:paraId="11CFA3C7" w14:textId="77777777" w:rsidR="00011B19" w:rsidRPr="002512D4" w:rsidRDefault="00011B19" w:rsidP="002512D4">
            <w:pPr>
              <w:spacing w:line="360" w:lineRule="auto"/>
              <w:jc w:val="center"/>
              <w:rPr>
                <w:rFonts w:ascii="Verdana" w:hAnsi="Verdana" w:cs="Arial"/>
              </w:rPr>
            </w:pPr>
            <w:r>
              <w:rPr>
                <w:rFonts w:ascii="Verdana" w:hAnsi="Verdana"/>
                <w:b/>
              </w:rPr>
              <w:t>pursuant to DE-UZ 157</w:t>
            </w:r>
          </w:p>
        </w:tc>
        <w:tc>
          <w:tcPr>
            <w:tcW w:w="3420" w:type="dxa"/>
            <w:tcBorders>
              <w:top w:val="single" w:sz="4" w:space="0" w:color="auto"/>
              <w:left w:val="single" w:sz="4" w:space="0" w:color="auto"/>
              <w:bottom w:val="single" w:sz="4" w:space="0" w:color="auto"/>
              <w:right w:val="single" w:sz="4" w:space="0" w:color="auto"/>
            </w:tcBorders>
            <w:vAlign w:val="center"/>
          </w:tcPr>
          <w:p w14:paraId="65CACC94" w14:textId="77777777" w:rsidR="00011B19" w:rsidRPr="002512D4" w:rsidRDefault="00011B19" w:rsidP="00014F6D">
            <w:pPr>
              <w:tabs>
                <w:tab w:val="left" w:pos="5670"/>
              </w:tabs>
              <w:spacing w:before="120" w:line="360" w:lineRule="auto"/>
              <w:ind w:left="74" w:right="74"/>
              <w:jc w:val="center"/>
              <w:rPr>
                <w:rFonts w:ascii="Verdana" w:hAnsi="Verdana" w:cs="Arial"/>
                <w:b/>
              </w:rPr>
            </w:pPr>
            <w:r>
              <w:rPr>
                <w:rFonts w:ascii="Verdana" w:hAnsi="Verdana"/>
                <w:b/>
              </w:rPr>
              <w:t>Please only use</w:t>
            </w:r>
          </w:p>
          <w:p w14:paraId="301727F4" w14:textId="77777777" w:rsidR="00011B19" w:rsidRPr="002512D4" w:rsidRDefault="00011B19" w:rsidP="00014F6D">
            <w:pPr>
              <w:tabs>
                <w:tab w:val="left" w:pos="5670"/>
              </w:tabs>
              <w:spacing w:after="120" w:line="360" w:lineRule="auto"/>
              <w:ind w:left="74" w:right="74"/>
              <w:jc w:val="center"/>
              <w:rPr>
                <w:rFonts w:ascii="Verdana" w:hAnsi="Verdana" w:cs="Arial"/>
              </w:rPr>
            </w:pPr>
            <w:r>
              <w:rPr>
                <w:rFonts w:ascii="Verdana" w:hAnsi="Verdana"/>
                <w:b/>
              </w:rPr>
              <w:t>this form!</w:t>
            </w:r>
          </w:p>
        </w:tc>
      </w:tr>
    </w:tbl>
    <w:p w14:paraId="40E1EE3B" w14:textId="77777777" w:rsidR="00C0391F" w:rsidRPr="002512D4" w:rsidRDefault="00C0391F" w:rsidP="00C0391F">
      <w:pPr>
        <w:tabs>
          <w:tab w:val="left" w:pos="5670"/>
        </w:tabs>
        <w:rPr>
          <w:rFonts w:ascii="Verdana" w:hAnsi="Verdana" w:cs="Arial"/>
        </w:rPr>
      </w:pPr>
    </w:p>
    <w:p w14:paraId="367D3164" w14:textId="77777777" w:rsidR="00AA48BB" w:rsidRDefault="00AA48BB" w:rsidP="00C0391F">
      <w:pPr>
        <w:tabs>
          <w:tab w:val="left" w:pos="5670"/>
        </w:tabs>
        <w:rPr>
          <w:rFonts w:ascii="Verdana" w:hAnsi="Verdana" w:cs="Arial"/>
          <w:b/>
        </w:rPr>
      </w:pPr>
      <w:r>
        <w:rPr>
          <w:rFonts w:ascii="Verdana" w:hAnsi="Verdana"/>
          <w:b/>
        </w:rPr>
        <w:t>Environmental label for “Energy-Efficient and Water-Saving Hand-Held and Overhead Shower Heads"</w:t>
      </w:r>
    </w:p>
    <w:p w14:paraId="7BDC88A4" w14:textId="77777777" w:rsidR="0062407D" w:rsidRPr="002512D4" w:rsidRDefault="0062407D" w:rsidP="00C0391F">
      <w:pPr>
        <w:tabs>
          <w:tab w:val="left" w:pos="5670"/>
        </w:tabs>
        <w:rPr>
          <w:rFonts w:ascii="Verdana" w:hAnsi="Verdana" w:cs="Arial"/>
          <w:b/>
        </w:rPr>
      </w:pPr>
    </w:p>
    <w:p w14:paraId="5672E813" w14:textId="77777777" w:rsidR="00F06365" w:rsidRDefault="0062407D" w:rsidP="0062407D">
      <w:pPr>
        <w:rPr>
          <w:rFonts w:ascii="Verdana" w:hAnsi="Verdana" w:cs="Arial"/>
        </w:rPr>
      </w:pPr>
      <w:r>
        <w:rPr>
          <w:rFonts w:ascii="Verdana" w:hAnsi="Verdana"/>
          <w:b/>
          <w:u w:val="single"/>
        </w:rPr>
        <w:t>Information about the applicant</w:t>
      </w:r>
    </w:p>
    <w:p w14:paraId="113DFB58" w14:textId="77777777" w:rsidR="0062407D" w:rsidRPr="007F1340" w:rsidRDefault="0062407D" w:rsidP="0062407D">
      <w:pPr>
        <w:rPr>
          <w:rFonts w:ascii="Verdana" w:hAnsi="Verdana" w:cs="Arial"/>
          <w:u w:val="single"/>
        </w:rPr>
      </w:pPr>
      <w:r>
        <w:rPr>
          <w:rFonts w:ascii="Verdana" w:hAnsi="Verdana"/>
        </w:rPr>
        <w:t>(Please tick all boxes that apply and complete the text fields!)</w:t>
      </w:r>
    </w:p>
    <w:p w14:paraId="11E01BAA" w14:textId="77777777" w:rsidR="00083C7F" w:rsidRPr="002512D4" w:rsidRDefault="00083C7F" w:rsidP="00C0391F">
      <w:pPr>
        <w:tabs>
          <w:tab w:val="left" w:pos="5670"/>
        </w:tabs>
        <w:rPr>
          <w:rFonts w:ascii="Verdana" w:hAnsi="Verdana" w:cs="Arial"/>
        </w:rPr>
      </w:pP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850"/>
        <w:gridCol w:w="300"/>
        <w:gridCol w:w="5631"/>
      </w:tblGrid>
      <w:tr w:rsidR="003E5EB2" w:rsidRPr="002512D4" w14:paraId="028AF44E" w14:textId="77777777" w:rsidTr="004B2891">
        <w:tc>
          <w:tcPr>
            <w:tcW w:w="3850" w:type="dxa"/>
            <w:tcBorders>
              <w:top w:val="single" w:sz="4" w:space="0" w:color="auto"/>
              <w:left w:val="single" w:sz="4" w:space="0" w:color="auto"/>
              <w:bottom w:val="single" w:sz="4" w:space="0" w:color="auto"/>
              <w:right w:val="single" w:sz="4" w:space="0" w:color="auto"/>
            </w:tcBorders>
            <w:shd w:val="clear" w:color="auto" w:fill="auto"/>
          </w:tcPr>
          <w:p w14:paraId="5D92012D" w14:textId="77777777" w:rsidR="00DC7CF0" w:rsidRPr="002512D4" w:rsidRDefault="00DC7CF0" w:rsidP="00DC7CF0">
            <w:pPr>
              <w:spacing w:before="20" w:after="20"/>
              <w:rPr>
                <w:rFonts w:ascii="Verdana" w:hAnsi="Verdana" w:cs="Arial"/>
              </w:rPr>
            </w:pPr>
            <w:r>
              <w:rPr>
                <w:rFonts w:ascii="Verdana" w:hAnsi="Verdana"/>
                <w:b/>
              </w:rPr>
              <w:t>Full address:</w:t>
            </w:r>
          </w:p>
          <w:p w14:paraId="454412EF" w14:textId="77777777" w:rsidR="003E5EB2" w:rsidRPr="002512D4" w:rsidRDefault="003E5EB2" w:rsidP="00040A0E">
            <w:pPr>
              <w:spacing w:before="20" w:after="20"/>
              <w:rPr>
                <w:rFonts w:ascii="Verdana" w:hAnsi="Verdana" w:cs="Arial"/>
              </w:rPr>
            </w:pPr>
          </w:p>
        </w:tc>
        <w:tc>
          <w:tcPr>
            <w:tcW w:w="5931" w:type="dxa"/>
            <w:gridSpan w:val="2"/>
            <w:tcBorders>
              <w:top w:val="single" w:sz="4" w:space="0" w:color="auto"/>
              <w:left w:val="single" w:sz="4" w:space="0" w:color="auto"/>
              <w:bottom w:val="single" w:sz="4" w:space="0" w:color="auto"/>
              <w:right w:val="single" w:sz="4" w:space="0" w:color="auto"/>
            </w:tcBorders>
            <w:shd w:val="clear" w:color="auto" w:fill="auto"/>
          </w:tcPr>
          <w:p w14:paraId="5F9730C4" w14:textId="042E5E14" w:rsidR="00601F22" w:rsidRPr="002512D4" w:rsidRDefault="00C62992" w:rsidP="00040A0E">
            <w:pPr>
              <w:spacing w:before="20" w:after="20"/>
              <w:rPr>
                <w:rFonts w:ascii="Verdana" w:hAnsi="Verdana" w:cs="Arial"/>
                <w:b/>
              </w:rPr>
            </w:pPr>
            <w:r>
              <w:rPr>
                <w:rFonts w:ascii="Verdana" w:hAnsi="Verdana"/>
                <w:b/>
              </w:rPr>
              <w:fldChar w:fldCharType="begin">
                <w:ffData>
                  <w:name w:val="Text1"/>
                  <w:enabled/>
                  <w:calcOnExit w:val="0"/>
                  <w:textInput/>
                </w:ffData>
              </w:fldChar>
            </w:r>
            <w:bookmarkStart w:id="0" w:name="Text1"/>
            <w:r>
              <w:rPr>
                <w:rFonts w:ascii="Verdana" w:hAnsi="Verdana"/>
                <w:b/>
              </w:rPr>
              <w:instrText xml:space="preserve"> FORMTEXT </w:instrText>
            </w:r>
            <w:r>
              <w:rPr>
                <w:rFonts w:ascii="Verdana" w:hAnsi="Verdana"/>
                <w:b/>
              </w:rPr>
            </w:r>
            <w:r>
              <w:rPr>
                <w:rFonts w:ascii="Verdana" w:hAnsi="Verdana"/>
                <w:b/>
              </w:rPr>
              <w:fldChar w:fldCharType="separate"/>
            </w:r>
            <w:bookmarkStart w:id="1" w:name="_GoBack"/>
            <w:r>
              <w:rPr>
                <w:rFonts w:ascii="Verdana" w:hAnsi="Verdana"/>
                <w:b/>
                <w:noProof/>
              </w:rPr>
              <w:t> </w:t>
            </w:r>
            <w:r>
              <w:rPr>
                <w:rFonts w:ascii="Verdana" w:hAnsi="Verdana"/>
                <w:b/>
                <w:noProof/>
              </w:rPr>
              <w:t> </w:t>
            </w:r>
            <w:r>
              <w:rPr>
                <w:rFonts w:ascii="Verdana" w:hAnsi="Verdana"/>
                <w:b/>
                <w:noProof/>
              </w:rPr>
              <w:t> </w:t>
            </w:r>
            <w:r>
              <w:rPr>
                <w:rFonts w:ascii="Verdana" w:hAnsi="Verdana"/>
                <w:b/>
                <w:noProof/>
              </w:rPr>
              <w:t> </w:t>
            </w:r>
            <w:r>
              <w:rPr>
                <w:rFonts w:ascii="Verdana" w:hAnsi="Verdana"/>
                <w:b/>
                <w:noProof/>
              </w:rPr>
              <w:t> </w:t>
            </w:r>
            <w:bookmarkEnd w:id="1"/>
            <w:r>
              <w:rPr>
                <w:rFonts w:ascii="Verdana" w:hAnsi="Verdana"/>
                <w:b/>
              </w:rPr>
              <w:fldChar w:fldCharType="end"/>
            </w:r>
            <w:bookmarkEnd w:id="0"/>
          </w:p>
          <w:p w14:paraId="4636B628" w14:textId="7A9EE85A" w:rsidR="00601F22" w:rsidRPr="002512D4" w:rsidRDefault="00C62992" w:rsidP="00040A0E">
            <w:pPr>
              <w:spacing w:before="20" w:after="20"/>
              <w:rPr>
                <w:rFonts w:ascii="Verdana" w:hAnsi="Verdana" w:cs="Arial"/>
              </w:rPr>
            </w:pPr>
            <w:r>
              <w:rPr>
                <w:rFonts w:ascii="Verdana" w:hAnsi="Verdana"/>
              </w:rPr>
              <w:fldChar w:fldCharType="begin">
                <w:ffData>
                  <w:name w:val="Text2"/>
                  <w:enabled/>
                  <w:calcOnExit w:val="0"/>
                  <w:textInput/>
                </w:ffData>
              </w:fldChar>
            </w:r>
            <w:bookmarkStart w:id="2" w:name="Text2"/>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bookmarkEnd w:id="2"/>
          </w:p>
          <w:p w14:paraId="3BF6E609" w14:textId="2D69DB11" w:rsidR="00105CE8" w:rsidRPr="002512D4" w:rsidRDefault="00C62992" w:rsidP="00040A0E">
            <w:pPr>
              <w:spacing w:before="20" w:after="20"/>
              <w:rPr>
                <w:rFonts w:ascii="Verdana" w:hAnsi="Verdana" w:cs="Arial"/>
              </w:rPr>
            </w:pPr>
            <w:r>
              <w:rPr>
                <w:rFonts w:ascii="Verdana" w:hAnsi="Verdana"/>
              </w:rPr>
              <w:fldChar w:fldCharType="begin">
                <w:ffData>
                  <w:name w:val="Text3"/>
                  <w:enabled/>
                  <w:calcOnExit w:val="0"/>
                  <w:textInput/>
                </w:ffData>
              </w:fldChar>
            </w:r>
            <w:bookmarkStart w:id="3" w:name="Text3"/>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bookmarkEnd w:id="3"/>
          </w:p>
          <w:p w14:paraId="09E3C861" w14:textId="2BBD0021" w:rsidR="00601F22" w:rsidRPr="002512D4" w:rsidRDefault="00C62992" w:rsidP="00040A0E">
            <w:pPr>
              <w:spacing w:before="20" w:after="20"/>
              <w:rPr>
                <w:rFonts w:ascii="Verdana" w:hAnsi="Verdana" w:cs="Arial"/>
              </w:rPr>
            </w:pPr>
            <w:r>
              <w:rPr>
                <w:rFonts w:ascii="Verdana" w:hAnsi="Verdana"/>
              </w:rPr>
              <w:fldChar w:fldCharType="begin">
                <w:ffData>
                  <w:name w:val="Text4"/>
                  <w:enabled/>
                  <w:calcOnExit w:val="0"/>
                  <w:textInput/>
                </w:ffData>
              </w:fldChar>
            </w:r>
            <w:bookmarkStart w:id="4" w:name="Text4"/>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bookmarkEnd w:id="4"/>
          </w:p>
        </w:tc>
      </w:tr>
      <w:tr w:rsidR="003E5EB2" w:rsidRPr="002512D4" w14:paraId="16401E27" w14:textId="77777777" w:rsidTr="004B2891">
        <w:tc>
          <w:tcPr>
            <w:tcW w:w="3850" w:type="dxa"/>
            <w:tcBorders>
              <w:top w:val="single" w:sz="4" w:space="0" w:color="auto"/>
              <w:left w:val="single" w:sz="4" w:space="0" w:color="auto"/>
              <w:bottom w:val="single" w:sz="4" w:space="0" w:color="auto"/>
              <w:right w:val="single" w:sz="4" w:space="0" w:color="auto"/>
            </w:tcBorders>
            <w:shd w:val="clear" w:color="auto" w:fill="auto"/>
          </w:tcPr>
          <w:p w14:paraId="27CAF741" w14:textId="77777777" w:rsidR="003E5EB2" w:rsidRPr="002512D4" w:rsidRDefault="003E5EB2" w:rsidP="00040A0E">
            <w:pPr>
              <w:spacing w:before="20" w:after="20"/>
              <w:rPr>
                <w:rFonts w:ascii="Verdana" w:hAnsi="Verdana" w:cs="Arial"/>
                <w:b/>
              </w:rPr>
            </w:pPr>
            <w:r>
              <w:rPr>
                <w:rFonts w:ascii="Verdana" w:hAnsi="Verdana"/>
                <w:b/>
              </w:rPr>
              <w:t>Trade name of the product:</w:t>
            </w:r>
          </w:p>
          <w:p w14:paraId="307C44D2" w14:textId="77777777" w:rsidR="00517843" w:rsidRPr="002512D4" w:rsidRDefault="00517843" w:rsidP="00040A0E">
            <w:pPr>
              <w:spacing w:before="20" w:after="20"/>
              <w:rPr>
                <w:rFonts w:ascii="Verdana" w:hAnsi="Verdana" w:cs="Arial"/>
                <w:b/>
              </w:rPr>
            </w:pPr>
          </w:p>
        </w:tc>
        <w:tc>
          <w:tcPr>
            <w:tcW w:w="5931" w:type="dxa"/>
            <w:gridSpan w:val="2"/>
            <w:tcBorders>
              <w:top w:val="single" w:sz="4" w:space="0" w:color="auto"/>
              <w:left w:val="single" w:sz="4" w:space="0" w:color="auto"/>
              <w:bottom w:val="single" w:sz="4" w:space="0" w:color="auto"/>
              <w:right w:val="single" w:sz="4" w:space="0" w:color="auto"/>
            </w:tcBorders>
            <w:shd w:val="clear" w:color="auto" w:fill="auto"/>
          </w:tcPr>
          <w:p w14:paraId="2A68EC5B" w14:textId="3DCF5A65" w:rsidR="00E06264" w:rsidRPr="002512D4" w:rsidRDefault="00C62992" w:rsidP="00040A0E">
            <w:pPr>
              <w:spacing w:before="20" w:after="20"/>
              <w:rPr>
                <w:rFonts w:ascii="Verdana" w:hAnsi="Verdana" w:cs="Arial"/>
              </w:rPr>
            </w:pPr>
            <w:r>
              <w:rPr>
                <w:rFonts w:ascii="Verdana" w:hAnsi="Verdana"/>
              </w:rPr>
              <w:fldChar w:fldCharType="begin">
                <w:ffData>
                  <w:name w:val="Text5"/>
                  <w:enabled/>
                  <w:calcOnExit w:val="0"/>
                  <w:textInput/>
                </w:ffData>
              </w:fldChar>
            </w:r>
            <w:bookmarkStart w:id="5" w:name="Text5"/>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bookmarkEnd w:id="5"/>
          </w:p>
        </w:tc>
      </w:tr>
      <w:tr w:rsidR="00B37EA9" w:rsidRPr="002512D4" w14:paraId="06082FB5" w14:textId="77777777" w:rsidTr="004B2891">
        <w:tc>
          <w:tcPr>
            <w:tcW w:w="3850" w:type="dxa"/>
            <w:tcBorders>
              <w:top w:val="single" w:sz="4" w:space="0" w:color="auto"/>
              <w:left w:val="single" w:sz="4" w:space="0" w:color="auto"/>
              <w:bottom w:val="single" w:sz="4" w:space="0" w:color="auto"/>
              <w:right w:val="single" w:sz="4" w:space="0" w:color="auto"/>
            </w:tcBorders>
            <w:shd w:val="clear" w:color="auto" w:fill="auto"/>
          </w:tcPr>
          <w:p w14:paraId="34D16F66" w14:textId="77777777" w:rsidR="00B37EA9" w:rsidRPr="002512D4" w:rsidRDefault="00B37EA9" w:rsidP="00040A0E">
            <w:pPr>
              <w:spacing w:before="20" w:after="20"/>
              <w:rPr>
                <w:rFonts w:ascii="Verdana" w:hAnsi="Verdana" w:cs="Arial"/>
                <w:b/>
              </w:rPr>
            </w:pPr>
            <w:r>
              <w:rPr>
                <w:rFonts w:ascii="Verdana" w:hAnsi="Verdana"/>
                <w:b/>
              </w:rPr>
              <w:t>Model name:</w:t>
            </w:r>
          </w:p>
        </w:tc>
        <w:tc>
          <w:tcPr>
            <w:tcW w:w="5931" w:type="dxa"/>
            <w:gridSpan w:val="2"/>
            <w:tcBorders>
              <w:top w:val="single" w:sz="4" w:space="0" w:color="auto"/>
              <w:left w:val="single" w:sz="4" w:space="0" w:color="auto"/>
              <w:bottom w:val="single" w:sz="4" w:space="0" w:color="auto"/>
              <w:right w:val="single" w:sz="4" w:space="0" w:color="auto"/>
            </w:tcBorders>
            <w:shd w:val="clear" w:color="auto" w:fill="auto"/>
          </w:tcPr>
          <w:p w14:paraId="61AB5C7E" w14:textId="440E0732" w:rsidR="00B37EA9" w:rsidRPr="002512D4" w:rsidRDefault="00C62992" w:rsidP="00040A0E">
            <w:pPr>
              <w:spacing w:before="20" w:after="20"/>
              <w:rPr>
                <w:rFonts w:ascii="Verdana" w:hAnsi="Verdana" w:cs="Arial"/>
              </w:rPr>
            </w:pPr>
            <w:r>
              <w:rPr>
                <w:rFonts w:ascii="Verdana" w:hAnsi="Verdana"/>
              </w:rPr>
              <w:fldChar w:fldCharType="begin">
                <w:ffData>
                  <w:name w:val="Text6"/>
                  <w:enabled/>
                  <w:calcOnExit w:val="0"/>
                  <w:textInput/>
                </w:ffData>
              </w:fldChar>
            </w:r>
            <w:bookmarkStart w:id="6" w:name="Text6"/>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bookmarkEnd w:id="6"/>
          </w:p>
        </w:tc>
      </w:tr>
      <w:tr w:rsidR="00BD141B" w:rsidRPr="002512D4" w14:paraId="39E17F91" w14:textId="77777777" w:rsidTr="004B2891">
        <w:tc>
          <w:tcPr>
            <w:tcW w:w="3850" w:type="dxa"/>
            <w:tcBorders>
              <w:top w:val="single" w:sz="4" w:space="0" w:color="auto"/>
            </w:tcBorders>
            <w:shd w:val="clear" w:color="auto" w:fill="auto"/>
          </w:tcPr>
          <w:p w14:paraId="031AF5BE" w14:textId="77777777" w:rsidR="00BD141B" w:rsidRPr="002512D4" w:rsidRDefault="00BD141B" w:rsidP="00560B13">
            <w:pPr>
              <w:spacing w:before="20" w:after="20"/>
              <w:rPr>
                <w:rFonts w:ascii="Verdana" w:hAnsi="Verdana" w:cs="Arial"/>
                <w:b/>
              </w:rPr>
            </w:pPr>
          </w:p>
        </w:tc>
        <w:tc>
          <w:tcPr>
            <w:tcW w:w="5931" w:type="dxa"/>
            <w:gridSpan w:val="2"/>
            <w:tcBorders>
              <w:top w:val="single" w:sz="4" w:space="0" w:color="auto"/>
            </w:tcBorders>
            <w:shd w:val="clear" w:color="auto" w:fill="auto"/>
          </w:tcPr>
          <w:p w14:paraId="3C523C56" w14:textId="77777777" w:rsidR="00BD141B" w:rsidRPr="002512D4" w:rsidRDefault="00BD141B" w:rsidP="00040A0E">
            <w:pPr>
              <w:spacing w:before="20" w:after="20"/>
              <w:rPr>
                <w:rFonts w:ascii="Verdana" w:hAnsi="Verdana" w:cs="Arial"/>
              </w:rPr>
            </w:pPr>
          </w:p>
        </w:tc>
      </w:tr>
      <w:tr w:rsidR="00096B7B" w:rsidRPr="002512D4" w14:paraId="1D405E9D" w14:textId="77777777" w:rsidTr="00096B7B">
        <w:trPr>
          <w:trHeight w:val="303"/>
        </w:trPr>
        <w:tc>
          <w:tcPr>
            <w:tcW w:w="3850" w:type="dxa"/>
            <w:vMerge w:val="restart"/>
            <w:shd w:val="clear" w:color="auto" w:fill="auto"/>
          </w:tcPr>
          <w:p w14:paraId="1AE7C3BB" w14:textId="77777777" w:rsidR="00096B7B" w:rsidRDefault="00096B7B" w:rsidP="00040A0E">
            <w:pPr>
              <w:spacing w:before="20" w:after="20"/>
              <w:rPr>
                <w:rFonts w:ascii="Verdana" w:hAnsi="Verdana" w:cs="Arial"/>
                <w:b/>
              </w:rPr>
            </w:pPr>
            <w:r>
              <w:rPr>
                <w:rFonts w:ascii="Verdana" w:hAnsi="Verdana"/>
                <w:b/>
              </w:rPr>
              <w:t>The product consists of a:</w:t>
            </w:r>
          </w:p>
          <w:p w14:paraId="484C9F8B" w14:textId="77777777" w:rsidR="00096B7B" w:rsidRPr="002512D4" w:rsidRDefault="00096B7B" w:rsidP="00040A0E">
            <w:pPr>
              <w:spacing w:before="20" w:after="20"/>
              <w:rPr>
                <w:rFonts w:ascii="Verdana" w:hAnsi="Verdana" w:cs="Arial"/>
                <w:b/>
              </w:rPr>
            </w:pPr>
            <w:r>
              <w:rPr>
                <w:rFonts w:ascii="Verdana" w:hAnsi="Verdana"/>
              </w:rPr>
              <w:t>(Please select)</w:t>
            </w:r>
            <w:r>
              <w:rPr>
                <w:rFonts w:ascii="Verdana" w:hAnsi="Verdana"/>
                <w:b/>
              </w:rPr>
              <w:t>:</w:t>
            </w:r>
          </w:p>
        </w:tc>
        <w:bookmarkStart w:id="7" w:name="Kontrollkästchen87"/>
        <w:bookmarkEnd w:id="7"/>
        <w:tc>
          <w:tcPr>
            <w:tcW w:w="300" w:type="dxa"/>
            <w:shd w:val="clear" w:color="auto" w:fill="auto"/>
          </w:tcPr>
          <w:p w14:paraId="3E9183B1" w14:textId="3C9531B3" w:rsidR="00096B7B" w:rsidRPr="002512D4" w:rsidRDefault="00C62992" w:rsidP="002F7EB4">
            <w:pPr>
              <w:spacing w:before="20" w:after="20"/>
              <w:rPr>
                <w:rFonts w:ascii="Verdana" w:hAnsi="Verdana" w:cs="Arial"/>
              </w:rPr>
            </w:pPr>
            <w:r>
              <w:rPr>
                <w:rFonts w:ascii="Verdana" w:hAnsi="Verdana" w:cs="Arial"/>
              </w:rPr>
              <w:fldChar w:fldCharType="begin">
                <w:ffData>
                  <w:name w:val="Kontrollkästchen1"/>
                  <w:enabled/>
                  <w:calcOnExit w:val="0"/>
                  <w:checkBox>
                    <w:sizeAuto/>
                    <w:default w:val="0"/>
                  </w:checkBox>
                </w:ffData>
              </w:fldChar>
            </w:r>
            <w:bookmarkStart w:id="8" w:name="Kontrollkästchen1"/>
            <w:r>
              <w:rPr>
                <w:rFonts w:ascii="Verdana" w:hAnsi="Verdana" w:cs="Arial"/>
              </w:rPr>
              <w:instrText xml:space="preserve"> FORMCHECKBOX </w:instrText>
            </w:r>
            <w:r>
              <w:rPr>
                <w:rFonts w:ascii="Verdana" w:hAnsi="Verdana" w:cs="Arial"/>
              </w:rPr>
            </w:r>
            <w:r>
              <w:rPr>
                <w:rFonts w:ascii="Verdana" w:hAnsi="Verdana" w:cs="Arial"/>
              </w:rPr>
              <w:fldChar w:fldCharType="end"/>
            </w:r>
            <w:bookmarkEnd w:id="8"/>
          </w:p>
        </w:tc>
        <w:tc>
          <w:tcPr>
            <w:tcW w:w="5631" w:type="dxa"/>
            <w:shd w:val="clear" w:color="auto" w:fill="auto"/>
          </w:tcPr>
          <w:p w14:paraId="6F76023A" w14:textId="77777777" w:rsidR="00096B7B" w:rsidRPr="002512D4" w:rsidRDefault="00096B7B" w:rsidP="00040A0E">
            <w:pPr>
              <w:spacing w:before="20" w:after="20"/>
              <w:rPr>
                <w:rFonts w:ascii="Verdana" w:hAnsi="Verdana" w:cs="Arial"/>
              </w:rPr>
            </w:pPr>
            <w:r>
              <w:rPr>
                <w:rFonts w:ascii="Verdana" w:hAnsi="Verdana"/>
              </w:rPr>
              <w:t>Hand-held or overhead shower head according to DIN EN 1112</w:t>
            </w:r>
          </w:p>
        </w:tc>
      </w:tr>
      <w:tr w:rsidR="00096B7B" w:rsidRPr="002512D4" w14:paraId="2F3F7FF8" w14:textId="77777777" w:rsidTr="00096B7B">
        <w:trPr>
          <w:trHeight w:val="303"/>
        </w:trPr>
        <w:tc>
          <w:tcPr>
            <w:tcW w:w="3850" w:type="dxa"/>
            <w:vMerge/>
            <w:shd w:val="clear" w:color="auto" w:fill="auto"/>
          </w:tcPr>
          <w:p w14:paraId="497A641B" w14:textId="77777777" w:rsidR="00096B7B" w:rsidRPr="002512D4" w:rsidRDefault="00096B7B" w:rsidP="00040A0E">
            <w:pPr>
              <w:spacing w:before="20" w:after="20"/>
              <w:rPr>
                <w:rFonts w:ascii="Verdana" w:hAnsi="Verdana" w:cs="Arial"/>
                <w:b/>
              </w:rPr>
            </w:pPr>
          </w:p>
        </w:tc>
        <w:bookmarkStart w:id="9" w:name="Kontrollkästchen88"/>
        <w:bookmarkEnd w:id="9"/>
        <w:tc>
          <w:tcPr>
            <w:tcW w:w="300" w:type="dxa"/>
            <w:shd w:val="clear" w:color="auto" w:fill="auto"/>
          </w:tcPr>
          <w:p w14:paraId="775F4D0D" w14:textId="7048C079" w:rsidR="00096B7B" w:rsidRPr="002512D4" w:rsidRDefault="00C62992" w:rsidP="002F7EB4">
            <w:pPr>
              <w:spacing w:before="20" w:after="20"/>
              <w:rPr>
                <w:rFonts w:ascii="Verdana" w:hAnsi="Verdana" w:cs="Arial"/>
              </w:rPr>
            </w:pPr>
            <w:r>
              <w:rPr>
                <w:rFonts w:ascii="Verdana" w:hAnsi="Verdana" w:cs="Arial"/>
              </w:rPr>
              <w:fldChar w:fldCharType="begin">
                <w:ffData>
                  <w:name w:val="Kontrollkästchen2"/>
                  <w:enabled/>
                  <w:calcOnExit w:val="0"/>
                  <w:checkBox>
                    <w:sizeAuto/>
                    <w:default w:val="0"/>
                  </w:checkBox>
                </w:ffData>
              </w:fldChar>
            </w:r>
            <w:bookmarkStart w:id="10" w:name="Kontrollkästchen2"/>
            <w:r>
              <w:rPr>
                <w:rFonts w:ascii="Verdana" w:hAnsi="Verdana" w:cs="Arial"/>
              </w:rPr>
              <w:instrText xml:space="preserve"> FORMCHECKBOX </w:instrText>
            </w:r>
            <w:r>
              <w:rPr>
                <w:rFonts w:ascii="Verdana" w:hAnsi="Verdana" w:cs="Arial"/>
              </w:rPr>
            </w:r>
            <w:r>
              <w:rPr>
                <w:rFonts w:ascii="Verdana" w:hAnsi="Verdana" w:cs="Arial"/>
              </w:rPr>
              <w:fldChar w:fldCharType="end"/>
            </w:r>
            <w:bookmarkEnd w:id="10"/>
          </w:p>
        </w:tc>
        <w:tc>
          <w:tcPr>
            <w:tcW w:w="5631" w:type="dxa"/>
            <w:shd w:val="clear" w:color="auto" w:fill="auto"/>
          </w:tcPr>
          <w:p w14:paraId="1E1BE57C" w14:textId="77777777" w:rsidR="00096B7B" w:rsidRPr="002512D4" w:rsidRDefault="00096B7B" w:rsidP="00040A0E">
            <w:pPr>
              <w:spacing w:before="20" w:after="20"/>
              <w:rPr>
                <w:rFonts w:ascii="Verdana" w:hAnsi="Verdana" w:cs="Arial"/>
              </w:rPr>
            </w:pPr>
            <w:r>
              <w:rPr>
                <w:rFonts w:ascii="Verdana" w:hAnsi="Verdana"/>
              </w:rPr>
              <w:t>Set consisting of a hand-held or overhead shower head and a shower hose according to DIN EN 1113</w:t>
            </w:r>
          </w:p>
        </w:tc>
      </w:tr>
    </w:tbl>
    <w:p w14:paraId="321D103B" w14:textId="77777777" w:rsidR="00807E07" w:rsidRDefault="00807E07" w:rsidP="007F1340">
      <w:pPr>
        <w:rPr>
          <w:rFonts w:ascii="Verdana" w:hAnsi="Verdana" w:cs="Arial"/>
        </w:rPr>
      </w:pP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9323"/>
        <w:gridCol w:w="458"/>
      </w:tblGrid>
      <w:tr w:rsidR="00E27867" w:rsidRPr="00E27867" w14:paraId="7AD3C8D4" w14:textId="77777777" w:rsidTr="007F1340">
        <w:tc>
          <w:tcPr>
            <w:tcW w:w="9323" w:type="dxa"/>
            <w:shd w:val="clear" w:color="auto" w:fill="auto"/>
          </w:tcPr>
          <w:p w14:paraId="200477AF" w14:textId="77777777" w:rsidR="00807E07" w:rsidRPr="00E27867" w:rsidRDefault="00807E07" w:rsidP="006079DA">
            <w:pPr>
              <w:contextualSpacing/>
              <w:rPr>
                <w:rFonts w:ascii="Verdana" w:hAnsi="Verdana" w:cs="Arial"/>
                <w:b/>
              </w:rPr>
            </w:pPr>
            <w:r>
              <w:rPr>
                <w:rFonts w:ascii="Verdana" w:hAnsi="Verdana"/>
                <w:b/>
              </w:rPr>
              <w:t>We hereby declare compliance with all requirements in Paragraph 3 of the Basic Award Criteria.</w:t>
            </w:r>
          </w:p>
        </w:tc>
        <w:bookmarkStart w:id="11" w:name="Kontrollkästchen112"/>
        <w:bookmarkEnd w:id="11"/>
        <w:tc>
          <w:tcPr>
            <w:tcW w:w="458" w:type="dxa"/>
            <w:shd w:val="clear" w:color="auto" w:fill="auto"/>
          </w:tcPr>
          <w:p w14:paraId="66703CA7" w14:textId="4FBB874F" w:rsidR="00807E07" w:rsidRPr="00E27867" w:rsidRDefault="00050F10" w:rsidP="006079DA">
            <w:pPr>
              <w:contextualSpacing/>
              <w:jc w:val="center"/>
              <w:rPr>
                <w:rFonts w:ascii="Verdana" w:hAnsi="Verdana" w:cs="Arial"/>
                <w:b/>
              </w:rPr>
            </w:pPr>
            <w:r>
              <w:rPr>
                <w:rFonts w:ascii="Verdana" w:hAnsi="Verdana" w:cs="Arial"/>
                <w:b/>
              </w:rPr>
              <w:fldChar w:fldCharType="begin">
                <w:ffData>
                  <w:name w:val="Kontrollkästchen3"/>
                  <w:enabled/>
                  <w:calcOnExit w:val="0"/>
                  <w:checkBox>
                    <w:sizeAuto/>
                    <w:default w:val="0"/>
                  </w:checkBox>
                </w:ffData>
              </w:fldChar>
            </w:r>
            <w:bookmarkStart w:id="12" w:name="Kontrollkästchen3"/>
            <w:r>
              <w:rPr>
                <w:rFonts w:ascii="Verdana" w:hAnsi="Verdana" w:cs="Arial"/>
                <w:b/>
              </w:rPr>
              <w:instrText xml:space="preserve"> FORMCHECKBOX </w:instrText>
            </w:r>
            <w:r>
              <w:rPr>
                <w:rFonts w:ascii="Verdana" w:hAnsi="Verdana" w:cs="Arial"/>
                <w:b/>
              </w:rPr>
            </w:r>
            <w:r>
              <w:rPr>
                <w:rFonts w:ascii="Verdana" w:hAnsi="Verdana" w:cs="Arial"/>
                <w:b/>
              </w:rPr>
              <w:fldChar w:fldCharType="end"/>
            </w:r>
            <w:bookmarkEnd w:id="12"/>
          </w:p>
        </w:tc>
      </w:tr>
    </w:tbl>
    <w:p w14:paraId="29CC5804" w14:textId="77777777" w:rsidR="00807E07" w:rsidRDefault="00807E07" w:rsidP="007F1340">
      <w:pPr>
        <w:rPr>
          <w:rFonts w:ascii="Verdana" w:hAnsi="Verdana" w:cs="Arial"/>
        </w:rPr>
      </w:pPr>
    </w:p>
    <w:p w14:paraId="1F59539E" w14:textId="77777777" w:rsidR="00CE209C" w:rsidRPr="007F1340" w:rsidRDefault="00CE209C" w:rsidP="007F1340">
      <w:pPr>
        <w:rPr>
          <w:rFonts w:ascii="Verdana" w:hAnsi="Verdana" w:cs="Arial"/>
          <w:b/>
          <w:u w:val="single"/>
        </w:rPr>
      </w:pPr>
      <w:r>
        <w:rPr>
          <w:rFonts w:ascii="Verdana" w:hAnsi="Verdana"/>
          <w:b/>
          <w:u w:val="single"/>
        </w:rPr>
        <w:t>Other declarations</w:t>
      </w: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300"/>
        <w:gridCol w:w="9448"/>
      </w:tblGrid>
      <w:tr w:rsidR="00CE209C" w:rsidRPr="002512D4" w14:paraId="2F5CEBFE" w14:textId="77777777" w:rsidTr="00CE209C">
        <w:tc>
          <w:tcPr>
            <w:tcW w:w="251" w:type="dxa"/>
          </w:tcPr>
          <w:p w14:paraId="40E996C9" w14:textId="77777777" w:rsidR="00CE209C" w:rsidRPr="002512D4" w:rsidRDefault="00CE209C" w:rsidP="00CE209C">
            <w:pPr>
              <w:contextualSpacing/>
              <w:rPr>
                <w:rFonts w:ascii="Verdana" w:hAnsi="Verdana" w:cs="Arial"/>
              </w:rPr>
            </w:pPr>
            <w:r>
              <w:rPr>
                <w:rFonts w:ascii="Verdana" w:hAnsi="Verdana"/>
              </w:rPr>
              <w:t>-</w:t>
            </w:r>
          </w:p>
        </w:tc>
        <w:tc>
          <w:tcPr>
            <w:tcW w:w="9497" w:type="dxa"/>
            <w:shd w:val="clear" w:color="auto" w:fill="auto"/>
          </w:tcPr>
          <w:p w14:paraId="5C4A744F" w14:textId="08E71960" w:rsidR="00CE209C" w:rsidRPr="002512D4" w:rsidRDefault="00F07EFB" w:rsidP="00CE209C">
            <w:pPr>
              <w:contextualSpacing/>
              <w:rPr>
                <w:rFonts w:ascii="Verdana" w:hAnsi="Verdana" w:cs="Arial"/>
              </w:rPr>
            </w:pPr>
            <w:r>
              <w:rPr>
                <w:rFonts w:ascii="Verdana" w:hAnsi="Verdana"/>
              </w:rPr>
              <w:t xml:space="preserve">The shower head has the following anti-clog system that prevents it from getting clogged by dirt particles in the water: </w:t>
            </w:r>
            <w:r w:rsidR="00050F10">
              <w:rPr>
                <w:rFonts w:ascii="Verdana" w:hAnsi="Verdana"/>
              </w:rPr>
              <w:fldChar w:fldCharType="begin">
                <w:ffData>
                  <w:name w:val="Text7"/>
                  <w:enabled/>
                  <w:calcOnExit w:val="0"/>
                  <w:textInput/>
                </w:ffData>
              </w:fldChar>
            </w:r>
            <w:bookmarkStart w:id="13" w:name="Text7"/>
            <w:r w:rsidR="00050F10">
              <w:rPr>
                <w:rFonts w:ascii="Verdana" w:hAnsi="Verdana"/>
              </w:rPr>
              <w:instrText xml:space="preserve"> FORMTEXT </w:instrText>
            </w:r>
            <w:r w:rsidR="00050F10">
              <w:rPr>
                <w:rFonts w:ascii="Verdana" w:hAnsi="Verdana"/>
              </w:rPr>
            </w:r>
            <w:r w:rsidR="00050F10">
              <w:rPr>
                <w:rFonts w:ascii="Verdana" w:hAnsi="Verdana"/>
              </w:rPr>
              <w:fldChar w:fldCharType="separate"/>
            </w:r>
            <w:r w:rsidR="00050F10">
              <w:rPr>
                <w:rFonts w:ascii="Verdana" w:hAnsi="Verdana"/>
                <w:noProof/>
              </w:rPr>
              <w:t> </w:t>
            </w:r>
            <w:r w:rsidR="00050F10">
              <w:rPr>
                <w:rFonts w:ascii="Verdana" w:hAnsi="Verdana"/>
                <w:noProof/>
              </w:rPr>
              <w:t> </w:t>
            </w:r>
            <w:r w:rsidR="00050F10">
              <w:rPr>
                <w:rFonts w:ascii="Verdana" w:hAnsi="Verdana"/>
                <w:noProof/>
              </w:rPr>
              <w:t> </w:t>
            </w:r>
            <w:r w:rsidR="00050F10">
              <w:rPr>
                <w:rFonts w:ascii="Verdana" w:hAnsi="Verdana"/>
                <w:noProof/>
              </w:rPr>
              <w:t> </w:t>
            </w:r>
            <w:r w:rsidR="00050F10">
              <w:rPr>
                <w:rFonts w:ascii="Verdana" w:hAnsi="Verdana"/>
                <w:noProof/>
              </w:rPr>
              <w:t> </w:t>
            </w:r>
            <w:r w:rsidR="00050F10">
              <w:rPr>
                <w:rFonts w:ascii="Verdana" w:hAnsi="Verdana"/>
              </w:rPr>
              <w:fldChar w:fldCharType="end"/>
            </w:r>
            <w:bookmarkEnd w:id="13"/>
            <w:r>
              <w:rPr>
                <w:rFonts w:ascii="Verdana" w:hAnsi="Verdana"/>
              </w:rPr>
              <w:t xml:space="preserve"> (e.g. dirt collection sieve)</w:t>
            </w:r>
          </w:p>
        </w:tc>
      </w:tr>
      <w:tr w:rsidR="00CE209C" w:rsidRPr="002512D4" w14:paraId="771541C2" w14:textId="77777777" w:rsidTr="00CE209C">
        <w:tc>
          <w:tcPr>
            <w:tcW w:w="251" w:type="dxa"/>
          </w:tcPr>
          <w:p w14:paraId="1AD63B54" w14:textId="77777777" w:rsidR="00CE209C" w:rsidRPr="002512D4" w:rsidRDefault="00CE209C" w:rsidP="00A130FD">
            <w:pPr>
              <w:contextualSpacing/>
              <w:rPr>
                <w:rFonts w:ascii="Verdana" w:hAnsi="Verdana" w:cs="Arial"/>
              </w:rPr>
            </w:pPr>
            <w:r>
              <w:rPr>
                <w:rFonts w:ascii="Verdana" w:hAnsi="Verdana"/>
              </w:rPr>
              <w:t>-</w:t>
            </w:r>
          </w:p>
        </w:tc>
        <w:tc>
          <w:tcPr>
            <w:tcW w:w="9497" w:type="dxa"/>
            <w:shd w:val="clear" w:color="auto" w:fill="auto"/>
          </w:tcPr>
          <w:p w14:paraId="27AEC701" w14:textId="77777777" w:rsidR="00CE209C" w:rsidRPr="002512D4" w:rsidRDefault="00F07EFB" w:rsidP="00CE209C">
            <w:pPr>
              <w:contextualSpacing/>
              <w:rPr>
                <w:rFonts w:ascii="Verdana" w:hAnsi="Verdana" w:cs="Arial"/>
              </w:rPr>
            </w:pPr>
            <w:r>
              <w:rPr>
                <w:rFonts w:ascii="Verdana" w:hAnsi="Verdana"/>
              </w:rPr>
              <w:t>According to DIN 4109, the shower head belongs to:</w:t>
            </w:r>
          </w:p>
        </w:tc>
      </w:tr>
      <w:tr w:rsidR="00015770" w:rsidRPr="002512D4" w14:paraId="18A4DA12" w14:textId="77777777" w:rsidTr="00CE209C">
        <w:tc>
          <w:tcPr>
            <w:tcW w:w="251" w:type="dxa"/>
          </w:tcPr>
          <w:p w14:paraId="0588ABDD" w14:textId="389ECC64" w:rsidR="00015770" w:rsidRDefault="00B51260" w:rsidP="00A130FD">
            <w:pPr>
              <w:contextualSpacing/>
              <w:rPr>
                <w:rFonts w:ascii="Verdana" w:hAnsi="Verdana" w:cs="Arial"/>
              </w:rPr>
            </w:pPr>
            <w:r>
              <w:rPr>
                <w:rFonts w:ascii="Verdana" w:hAnsi="Verdana" w:cs="Arial"/>
              </w:rPr>
              <w:fldChar w:fldCharType="begin">
                <w:ffData>
                  <w:name w:val="Kontrollkästchen4"/>
                  <w:enabled/>
                  <w:calcOnExit w:val="0"/>
                  <w:checkBox>
                    <w:sizeAuto/>
                    <w:default w:val="0"/>
                  </w:checkBox>
                </w:ffData>
              </w:fldChar>
            </w:r>
            <w:bookmarkStart w:id="14" w:name="Kontrollkästchen4"/>
            <w:r>
              <w:rPr>
                <w:rFonts w:ascii="Verdana" w:hAnsi="Verdana" w:cs="Arial"/>
              </w:rPr>
              <w:instrText xml:space="preserve"> FORMCHECKBOX </w:instrText>
            </w:r>
            <w:r>
              <w:rPr>
                <w:rFonts w:ascii="Verdana" w:hAnsi="Verdana" w:cs="Arial"/>
              </w:rPr>
            </w:r>
            <w:r>
              <w:rPr>
                <w:rFonts w:ascii="Verdana" w:hAnsi="Verdana" w:cs="Arial"/>
              </w:rPr>
              <w:fldChar w:fldCharType="end"/>
            </w:r>
            <w:bookmarkEnd w:id="14"/>
          </w:p>
        </w:tc>
        <w:tc>
          <w:tcPr>
            <w:tcW w:w="9497" w:type="dxa"/>
            <w:shd w:val="clear" w:color="auto" w:fill="auto"/>
          </w:tcPr>
          <w:p w14:paraId="6735DE7A" w14:textId="77777777" w:rsidR="00015770" w:rsidRDefault="00015770" w:rsidP="00A130FD">
            <w:pPr>
              <w:contextualSpacing/>
              <w:rPr>
                <w:rFonts w:ascii="Verdana" w:hAnsi="Verdana" w:cs="Arial"/>
              </w:rPr>
            </w:pPr>
            <w:bookmarkStart w:id="15" w:name="Kontrollkästchen109"/>
            <w:bookmarkEnd w:id="15"/>
            <w:r>
              <w:rPr>
                <w:rFonts w:ascii="Verdana" w:hAnsi="Verdana"/>
              </w:rPr>
              <w:t xml:space="preserve"> Sanitary tapware group I</w:t>
            </w:r>
          </w:p>
        </w:tc>
      </w:tr>
      <w:tr w:rsidR="00015770" w:rsidRPr="002512D4" w14:paraId="07CF0CDE" w14:textId="77777777" w:rsidTr="00CE209C">
        <w:tc>
          <w:tcPr>
            <w:tcW w:w="251" w:type="dxa"/>
          </w:tcPr>
          <w:p w14:paraId="074E9FA9" w14:textId="4DBB49A0" w:rsidR="00015770" w:rsidRDefault="00B51260" w:rsidP="00A130FD">
            <w:pPr>
              <w:contextualSpacing/>
              <w:rPr>
                <w:rFonts w:ascii="Verdana" w:hAnsi="Verdana" w:cs="Arial"/>
              </w:rPr>
            </w:pPr>
            <w:r>
              <w:rPr>
                <w:rFonts w:ascii="Verdana" w:hAnsi="Verdana" w:cs="Arial"/>
              </w:rPr>
              <w:fldChar w:fldCharType="begin">
                <w:ffData>
                  <w:name w:val="Kontrollkästchen5"/>
                  <w:enabled/>
                  <w:calcOnExit w:val="0"/>
                  <w:checkBox>
                    <w:sizeAuto/>
                    <w:default w:val="0"/>
                  </w:checkBox>
                </w:ffData>
              </w:fldChar>
            </w:r>
            <w:bookmarkStart w:id="16" w:name="Kontrollkästchen5"/>
            <w:r>
              <w:rPr>
                <w:rFonts w:ascii="Verdana" w:hAnsi="Verdana" w:cs="Arial"/>
              </w:rPr>
              <w:instrText xml:space="preserve"> FORMCHECKBOX </w:instrText>
            </w:r>
            <w:r>
              <w:rPr>
                <w:rFonts w:ascii="Verdana" w:hAnsi="Verdana" w:cs="Arial"/>
              </w:rPr>
            </w:r>
            <w:r>
              <w:rPr>
                <w:rFonts w:ascii="Verdana" w:hAnsi="Verdana" w:cs="Arial"/>
              </w:rPr>
              <w:fldChar w:fldCharType="end"/>
            </w:r>
            <w:bookmarkEnd w:id="16"/>
          </w:p>
        </w:tc>
        <w:tc>
          <w:tcPr>
            <w:tcW w:w="9497" w:type="dxa"/>
            <w:shd w:val="clear" w:color="auto" w:fill="auto"/>
          </w:tcPr>
          <w:p w14:paraId="6E4FD5EE" w14:textId="77777777" w:rsidR="00015770" w:rsidRDefault="00015770" w:rsidP="00A130FD">
            <w:pPr>
              <w:contextualSpacing/>
              <w:rPr>
                <w:rFonts w:ascii="Verdana" w:hAnsi="Verdana" w:cs="Arial"/>
              </w:rPr>
            </w:pPr>
            <w:bookmarkStart w:id="17" w:name="Kontrollkästchen110"/>
            <w:bookmarkEnd w:id="17"/>
            <w:r>
              <w:rPr>
                <w:rFonts w:ascii="Verdana" w:hAnsi="Verdana"/>
              </w:rPr>
              <w:t xml:space="preserve"> Sanitary tapware group II</w:t>
            </w:r>
          </w:p>
        </w:tc>
      </w:tr>
    </w:tbl>
    <w:p w14:paraId="2D2D4870" w14:textId="77777777" w:rsidR="00730889" w:rsidRPr="0071365B" w:rsidRDefault="00730889">
      <w:pPr>
        <w:rPr>
          <w:rFonts w:ascii="Verdana" w:hAnsi="Verdana"/>
        </w:rPr>
      </w:pPr>
    </w:p>
    <w:p w14:paraId="3D40B579" w14:textId="77777777" w:rsidR="00730889" w:rsidRPr="0071365B" w:rsidRDefault="0071365B">
      <w:pPr>
        <w:rPr>
          <w:rFonts w:ascii="Verdana" w:hAnsi="Verdana"/>
          <w:b/>
        </w:rPr>
      </w:pPr>
      <w:r>
        <w:rPr>
          <w:rFonts w:ascii="Verdana" w:hAnsi="Verdana"/>
          <w:b/>
        </w:rPr>
        <w:t>List of materials used for the product packaging</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435"/>
        <w:gridCol w:w="5237"/>
        <w:gridCol w:w="1557"/>
        <w:gridCol w:w="2399"/>
      </w:tblGrid>
      <w:tr w:rsidR="005C4237" w14:paraId="6C56FDEA" w14:textId="77777777" w:rsidTr="002A47D3">
        <w:tc>
          <w:tcPr>
            <w:tcW w:w="414" w:type="dxa"/>
            <w:shd w:val="clear" w:color="auto" w:fill="F2F2F2" w:themeFill="background1" w:themeFillShade="F2"/>
            <w:vAlign w:val="center"/>
          </w:tcPr>
          <w:p w14:paraId="767EB30D" w14:textId="77777777" w:rsidR="005C4237" w:rsidRPr="002A47D3" w:rsidRDefault="00883DF4" w:rsidP="00883DF4">
            <w:pPr>
              <w:rPr>
                <w:rFonts w:ascii="Verdana" w:hAnsi="Verdana"/>
                <w:b/>
              </w:rPr>
            </w:pPr>
            <w:r>
              <w:rPr>
                <w:rFonts w:ascii="Verdana" w:hAnsi="Verdana"/>
                <w:b/>
              </w:rPr>
              <w:t>No.</w:t>
            </w:r>
          </w:p>
        </w:tc>
        <w:tc>
          <w:tcPr>
            <w:tcW w:w="5251" w:type="dxa"/>
            <w:shd w:val="clear" w:color="auto" w:fill="F2F2F2" w:themeFill="background1" w:themeFillShade="F2"/>
            <w:vAlign w:val="center"/>
          </w:tcPr>
          <w:p w14:paraId="75A80097" w14:textId="77777777" w:rsidR="005C4237" w:rsidRDefault="00883DF4" w:rsidP="00883DF4">
            <w:pPr>
              <w:rPr>
                <w:rFonts w:ascii="Verdana" w:hAnsi="Verdana"/>
                <w:b/>
              </w:rPr>
            </w:pPr>
            <w:r>
              <w:rPr>
                <w:rFonts w:ascii="Verdana" w:hAnsi="Verdana"/>
                <w:b/>
              </w:rPr>
              <w:t>Packaging material used</w:t>
            </w:r>
          </w:p>
          <w:p w14:paraId="492B9F42" w14:textId="77777777" w:rsidR="0063783B" w:rsidRPr="0063783B" w:rsidRDefault="0063783B" w:rsidP="00883DF4">
            <w:pPr>
              <w:rPr>
                <w:rFonts w:ascii="Verdana" w:hAnsi="Verdana"/>
                <w:sz w:val="16"/>
                <w:szCs w:val="16"/>
              </w:rPr>
            </w:pPr>
            <w:r>
              <w:rPr>
                <w:rFonts w:ascii="Verdana" w:hAnsi="Verdana"/>
                <w:sz w:val="16"/>
              </w:rPr>
              <w:t>(e.g. cardboard, polyethylene, etc.)</w:t>
            </w:r>
          </w:p>
        </w:tc>
        <w:tc>
          <w:tcPr>
            <w:tcW w:w="1560" w:type="dxa"/>
            <w:shd w:val="clear" w:color="auto" w:fill="F2F2F2" w:themeFill="background1" w:themeFillShade="F2"/>
            <w:vAlign w:val="center"/>
          </w:tcPr>
          <w:p w14:paraId="2989914D" w14:textId="77777777" w:rsidR="005C4237" w:rsidRPr="002A47D3" w:rsidRDefault="00883DF4" w:rsidP="006A2848">
            <w:pPr>
              <w:jc w:val="center"/>
              <w:rPr>
                <w:rFonts w:ascii="Verdana" w:hAnsi="Verdana"/>
                <w:b/>
              </w:rPr>
            </w:pPr>
            <w:r>
              <w:rPr>
                <w:rFonts w:ascii="Verdana" w:hAnsi="Verdana"/>
                <w:b/>
              </w:rPr>
              <w:t>Weight [g]</w:t>
            </w:r>
          </w:p>
        </w:tc>
        <w:tc>
          <w:tcPr>
            <w:tcW w:w="2403" w:type="dxa"/>
            <w:shd w:val="clear" w:color="auto" w:fill="F2F2F2" w:themeFill="background1" w:themeFillShade="F2"/>
            <w:vAlign w:val="center"/>
          </w:tcPr>
          <w:p w14:paraId="1D980726" w14:textId="77777777" w:rsidR="005C4237" w:rsidRPr="002A47D3" w:rsidRDefault="00883DF4" w:rsidP="006A2848">
            <w:pPr>
              <w:jc w:val="center"/>
              <w:rPr>
                <w:rFonts w:ascii="Verdana" w:hAnsi="Verdana"/>
                <w:b/>
              </w:rPr>
            </w:pPr>
            <w:r>
              <w:rPr>
                <w:rFonts w:ascii="Verdana" w:hAnsi="Verdana"/>
                <w:b/>
              </w:rPr>
              <w:t>Proportion of recycled materials [%]</w:t>
            </w:r>
          </w:p>
        </w:tc>
      </w:tr>
      <w:tr w:rsidR="005C4237" w14:paraId="13F0D8A3" w14:textId="77777777" w:rsidTr="002A47D3">
        <w:tc>
          <w:tcPr>
            <w:tcW w:w="414" w:type="dxa"/>
            <w:vAlign w:val="center"/>
          </w:tcPr>
          <w:p w14:paraId="6057F44A" w14:textId="77777777" w:rsidR="005C4237" w:rsidRDefault="00883DF4">
            <w:pPr>
              <w:rPr>
                <w:rFonts w:ascii="Verdana" w:hAnsi="Verdana"/>
              </w:rPr>
            </w:pPr>
            <w:r>
              <w:rPr>
                <w:rFonts w:ascii="Verdana" w:hAnsi="Verdana"/>
              </w:rPr>
              <w:t>1</w:t>
            </w:r>
          </w:p>
        </w:tc>
        <w:tc>
          <w:tcPr>
            <w:tcW w:w="5251" w:type="dxa"/>
            <w:vAlign w:val="center"/>
          </w:tcPr>
          <w:p w14:paraId="2943A582" w14:textId="1A8E2C85" w:rsidR="005C4237" w:rsidRDefault="00B51260">
            <w:pPr>
              <w:rPr>
                <w:rFonts w:ascii="Verdana" w:hAnsi="Verdana"/>
              </w:rPr>
            </w:pPr>
            <w:r>
              <w:rPr>
                <w:rFonts w:ascii="Verdana" w:hAnsi="Verdana"/>
              </w:rPr>
              <w:fldChar w:fldCharType="begin">
                <w:ffData>
                  <w:name w:val="Text8"/>
                  <w:enabled/>
                  <w:calcOnExit w:val="0"/>
                  <w:textInput/>
                </w:ffData>
              </w:fldChar>
            </w:r>
            <w:bookmarkStart w:id="18" w:name="Text8"/>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bookmarkEnd w:id="18"/>
          </w:p>
        </w:tc>
        <w:tc>
          <w:tcPr>
            <w:tcW w:w="1560" w:type="dxa"/>
            <w:vAlign w:val="center"/>
          </w:tcPr>
          <w:p w14:paraId="233131E9" w14:textId="0D1972F3" w:rsidR="005C4237"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2403" w:type="dxa"/>
            <w:vAlign w:val="center"/>
          </w:tcPr>
          <w:p w14:paraId="31548EA3" w14:textId="21DF3D19" w:rsidR="005C4237"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r>
      <w:tr w:rsidR="005C4237" w14:paraId="53A1777C" w14:textId="77777777" w:rsidTr="002A47D3">
        <w:tc>
          <w:tcPr>
            <w:tcW w:w="414" w:type="dxa"/>
            <w:vAlign w:val="center"/>
          </w:tcPr>
          <w:p w14:paraId="19B39B64" w14:textId="77777777" w:rsidR="005C4237" w:rsidRDefault="00883DF4">
            <w:pPr>
              <w:rPr>
                <w:rFonts w:ascii="Verdana" w:hAnsi="Verdana"/>
              </w:rPr>
            </w:pPr>
            <w:r>
              <w:rPr>
                <w:rFonts w:ascii="Verdana" w:hAnsi="Verdana"/>
              </w:rPr>
              <w:t>2</w:t>
            </w:r>
          </w:p>
        </w:tc>
        <w:tc>
          <w:tcPr>
            <w:tcW w:w="5251" w:type="dxa"/>
            <w:vAlign w:val="center"/>
          </w:tcPr>
          <w:p w14:paraId="1A5D0B52" w14:textId="2FE84801" w:rsidR="005C4237" w:rsidRDefault="00B51260">
            <w:pP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1560" w:type="dxa"/>
            <w:vAlign w:val="center"/>
          </w:tcPr>
          <w:p w14:paraId="7E8800E8" w14:textId="653A76E1" w:rsidR="005C4237"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2403" w:type="dxa"/>
            <w:vAlign w:val="center"/>
          </w:tcPr>
          <w:p w14:paraId="4297C65B" w14:textId="5198D219" w:rsidR="005C4237"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r>
      <w:tr w:rsidR="005C4237" w14:paraId="5403261B" w14:textId="77777777" w:rsidTr="002A47D3">
        <w:tc>
          <w:tcPr>
            <w:tcW w:w="414" w:type="dxa"/>
            <w:vAlign w:val="center"/>
          </w:tcPr>
          <w:p w14:paraId="7471B57F" w14:textId="77777777" w:rsidR="005C4237" w:rsidRDefault="00883DF4">
            <w:pPr>
              <w:rPr>
                <w:rFonts w:ascii="Verdana" w:hAnsi="Verdana"/>
              </w:rPr>
            </w:pPr>
            <w:r>
              <w:rPr>
                <w:rFonts w:ascii="Verdana" w:hAnsi="Verdana"/>
              </w:rPr>
              <w:t>3</w:t>
            </w:r>
          </w:p>
        </w:tc>
        <w:tc>
          <w:tcPr>
            <w:tcW w:w="5251" w:type="dxa"/>
            <w:vAlign w:val="center"/>
          </w:tcPr>
          <w:p w14:paraId="494CC717" w14:textId="2F2B0681" w:rsidR="005C4237" w:rsidRDefault="00B51260">
            <w:pP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1560" w:type="dxa"/>
            <w:vAlign w:val="center"/>
          </w:tcPr>
          <w:p w14:paraId="217EA43C" w14:textId="169A8445" w:rsidR="005C4237"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2403" w:type="dxa"/>
            <w:vAlign w:val="center"/>
          </w:tcPr>
          <w:p w14:paraId="126F5456" w14:textId="772A9C49" w:rsidR="005C4237"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r>
      <w:tr w:rsidR="00883DF4" w14:paraId="49A28B21" w14:textId="77777777" w:rsidTr="002A47D3">
        <w:tc>
          <w:tcPr>
            <w:tcW w:w="414" w:type="dxa"/>
            <w:vAlign w:val="center"/>
          </w:tcPr>
          <w:p w14:paraId="17D9C2DC" w14:textId="77777777" w:rsidR="00883DF4" w:rsidRDefault="00883DF4">
            <w:pPr>
              <w:rPr>
                <w:rFonts w:ascii="Verdana" w:hAnsi="Verdana"/>
              </w:rPr>
            </w:pPr>
            <w:r>
              <w:rPr>
                <w:rFonts w:ascii="Verdana" w:hAnsi="Verdana"/>
              </w:rPr>
              <w:t>4</w:t>
            </w:r>
          </w:p>
        </w:tc>
        <w:tc>
          <w:tcPr>
            <w:tcW w:w="5251" w:type="dxa"/>
            <w:vAlign w:val="center"/>
          </w:tcPr>
          <w:p w14:paraId="18153EBA" w14:textId="0097D173" w:rsidR="00883DF4" w:rsidRDefault="00B51260">
            <w:pP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1560" w:type="dxa"/>
            <w:vAlign w:val="center"/>
          </w:tcPr>
          <w:p w14:paraId="02142005" w14:textId="306DE1E1" w:rsidR="00883DF4"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2403" w:type="dxa"/>
            <w:vAlign w:val="center"/>
          </w:tcPr>
          <w:p w14:paraId="591D0701" w14:textId="68384CAE" w:rsidR="00883DF4"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r>
      <w:tr w:rsidR="005C4237" w14:paraId="512B7169" w14:textId="77777777" w:rsidTr="002A47D3">
        <w:tc>
          <w:tcPr>
            <w:tcW w:w="414" w:type="dxa"/>
            <w:vAlign w:val="center"/>
          </w:tcPr>
          <w:p w14:paraId="7BC052B1" w14:textId="77777777" w:rsidR="005C4237" w:rsidRDefault="00883DF4">
            <w:pPr>
              <w:rPr>
                <w:rFonts w:ascii="Verdana" w:hAnsi="Verdana"/>
              </w:rPr>
            </w:pPr>
            <w:r>
              <w:rPr>
                <w:rFonts w:ascii="Verdana" w:hAnsi="Verdana"/>
              </w:rPr>
              <w:t>5</w:t>
            </w:r>
          </w:p>
        </w:tc>
        <w:tc>
          <w:tcPr>
            <w:tcW w:w="5251" w:type="dxa"/>
            <w:vAlign w:val="center"/>
          </w:tcPr>
          <w:p w14:paraId="1C314B1C" w14:textId="6160C1C0" w:rsidR="005C4237" w:rsidRDefault="00B51260">
            <w:pP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1560" w:type="dxa"/>
            <w:vAlign w:val="center"/>
          </w:tcPr>
          <w:p w14:paraId="2A1B3FEC" w14:textId="682A3E9E" w:rsidR="005C4237"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c>
          <w:tcPr>
            <w:tcW w:w="2403" w:type="dxa"/>
            <w:vAlign w:val="center"/>
          </w:tcPr>
          <w:p w14:paraId="727016E6" w14:textId="58EF9B0A" w:rsidR="005C4237" w:rsidRDefault="00B51260" w:rsidP="006A2848">
            <w:pPr>
              <w:jc w:val="center"/>
              <w:rPr>
                <w:rFonts w:ascii="Verdana" w:hAnsi="Verdana"/>
              </w:rPr>
            </w:pPr>
            <w:r>
              <w:rPr>
                <w:rFonts w:ascii="Verdana" w:hAnsi="Verdana"/>
              </w:rPr>
              <w:fldChar w:fldCharType="begin">
                <w:ffData>
                  <w:name w:val="Text8"/>
                  <w:enabled/>
                  <w:calcOnExit w:val="0"/>
                  <w:textInput/>
                </w:ffData>
              </w:fldChar>
            </w:r>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p>
        </w:tc>
      </w:tr>
    </w:tbl>
    <w:p w14:paraId="0AAAACBA" w14:textId="77777777" w:rsidR="0071365B" w:rsidRPr="00C549E9" w:rsidRDefault="007F31D5">
      <w:pPr>
        <w:rPr>
          <w:rFonts w:ascii="Verdana" w:hAnsi="Verdana"/>
          <w:sz w:val="18"/>
          <w:szCs w:val="18"/>
        </w:rPr>
      </w:pPr>
      <w:r>
        <w:rPr>
          <w:rFonts w:ascii="Verdana" w:hAnsi="Verdana"/>
          <w:sz w:val="18"/>
        </w:rPr>
        <w:t>If this table is too small, you can submit an additional document with the same column headings.</w:t>
      </w:r>
    </w:p>
    <w:p w14:paraId="50B11E68" w14:textId="77777777" w:rsidR="007F31D5" w:rsidRPr="0071365B" w:rsidRDefault="007F31D5">
      <w:pPr>
        <w:rPr>
          <w:rFonts w:ascii="Verdana" w:hAnsi="Verdana"/>
        </w:rPr>
      </w:pP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300"/>
        <w:gridCol w:w="9448"/>
      </w:tblGrid>
      <w:tr w:rsidR="007F31D5" w:rsidRPr="00525766" w14:paraId="2D4C04E2" w14:textId="77777777" w:rsidTr="007F31D5">
        <w:tc>
          <w:tcPr>
            <w:tcW w:w="9748" w:type="dxa"/>
            <w:gridSpan w:val="2"/>
          </w:tcPr>
          <w:p w14:paraId="35E85685" w14:textId="77777777" w:rsidR="007F31D5" w:rsidRPr="00525766" w:rsidRDefault="007F31D5" w:rsidP="00DF6929">
            <w:pPr>
              <w:rPr>
                <w:rFonts w:ascii="Verdana" w:hAnsi="Verdana" w:cs="Arial"/>
                <w:b/>
              </w:rPr>
            </w:pPr>
            <w:r>
              <w:rPr>
                <w:rFonts w:ascii="Verdana" w:hAnsi="Verdana"/>
                <w:b/>
              </w:rPr>
              <w:t>For materials made out of plastic:</w:t>
            </w:r>
          </w:p>
        </w:tc>
      </w:tr>
      <w:bookmarkStart w:id="19" w:name="Kontrollkästchen168"/>
      <w:bookmarkEnd w:id="19"/>
      <w:tr w:rsidR="007F31D5" w:rsidRPr="002512D4" w14:paraId="585F46EF" w14:textId="77777777" w:rsidTr="00472147">
        <w:tc>
          <w:tcPr>
            <w:tcW w:w="300" w:type="dxa"/>
          </w:tcPr>
          <w:p w14:paraId="58642067" w14:textId="2F56956C" w:rsidR="007F31D5" w:rsidRDefault="00B51260" w:rsidP="00953342">
            <w:pPr>
              <w:contextualSpacing/>
              <w:rPr>
                <w:rFonts w:ascii="Verdana" w:hAnsi="Verdana" w:cs="Arial"/>
              </w:rPr>
            </w:pPr>
            <w:r>
              <w:rPr>
                <w:rFonts w:ascii="Verdana" w:hAnsi="Verdana" w:cs="Arial"/>
              </w:rPr>
              <w:fldChar w:fldCharType="begin">
                <w:ffData>
                  <w:name w:val="Kontrollkästchen6"/>
                  <w:enabled/>
                  <w:calcOnExit w:val="0"/>
                  <w:checkBox>
                    <w:sizeAuto/>
                    <w:default w:val="0"/>
                  </w:checkBox>
                </w:ffData>
              </w:fldChar>
            </w:r>
            <w:bookmarkStart w:id="20" w:name="Kontrollkästchen6"/>
            <w:r>
              <w:rPr>
                <w:rFonts w:ascii="Verdana" w:hAnsi="Verdana" w:cs="Arial"/>
              </w:rPr>
              <w:instrText xml:space="preserve"> FORMCHECKBOX </w:instrText>
            </w:r>
            <w:r>
              <w:rPr>
                <w:rFonts w:ascii="Verdana" w:hAnsi="Verdana" w:cs="Arial"/>
              </w:rPr>
            </w:r>
            <w:r>
              <w:rPr>
                <w:rFonts w:ascii="Verdana" w:hAnsi="Verdana" w:cs="Arial"/>
              </w:rPr>
              <w:fldChar w:fldCharType="end"/>
            </w:r>
            <w:bookmarkEnd w:id="20"/>
          </w:p>
        </w:tc>
        <w:tc>
          <w:tcPr>
            <w:tcW w:w="9448" w:type="dxa"/>
          </w:tcPr>
          <w:p w14:paraId="143BE224" w14:textId="77777777" w:rsidR="007F31D5" w:rsidRPr="00DF6929" w:rsidRDefault="007F31D5" w:rsidP="00953342">
            <w:pPr>
              <w:rPr>
                <w:rFonts w:ascii="Verdana" w:hAnsi="Verdana" w:cs="Arial"/>
              </w:rPr>
            </w:pPr>
            <w:r>
              <w:rPr>
                <w:rFonts w:ascii="Verdana" w:hAnsi="Verdana"/>
              </w:rPr>
              <w:t>The plastics used do not contain any halogenated polymers.</w:t>
            </w:r>
          </w:p>
        </w:tc>
      </w:tr>
      <w:tr w:rsidR="00953342" w:rsidRPr="00525766" w14:paraId="29A896A1" w14:textId="77777777" w:rsidTr="007F31D5">
        <w:tc>
          <w:tcPr>
            <w:tcW w:w="9748" w:type="dxa"/>
            <w:gridSpan w:val="2"/>
          </w:tcPr>
          <w:p w14:paraId="5A312014" w14:textId="77777777" w:rsidR="00953342" w:rsidRPr="00525766" w:rsidRDefault="00953342" w:rsidP="00953342">
            <w:pPr>
              <w:rPr>
                <w:rFonts w:ascii="Verdana" w:hAnsi="Verdana" w:cs="Arial"/>
                <w:b/>
              </w:rPr>
            </w:pPr>
            <w:r>
              <w:rPr>
                <w:rFonts w:ascii="Verdana" w:hAnsi="Verdana"/>
                <w:b/>
              </w:rPr>
              <w:t>For materials made out of paper and cardboard:</w:t>
            </w:r>
          </w:p>
        </w:tc>
      </w:tr>
      <w:tr w:rsidR="00525766" w:rsidRPr="002512D4" w14:paraId="07088B00" w14:textId="77777777" w:rsidTr="00DC1035">
        <w:tc>
          <w:tcPr>
            <w:tcW w:w="9748" w:type="dxa"/>
            <w:gridSpan w:val="2"/>
          </w:tcPr>
          <w:p w14:paraId="43A75F87" w14:textId="77777777" w:rsidR="00525766" w:rsidRPr="00DF6929" w:rsidRDefault="00525766" w:rsidP="00953342">
            <w:pPr>
              <w:contextualSpacing/>
              <w:rPr>
                <w:rFonts w:ascii="Verdana" w:hAnsi="Verdana" w:cs="Arial"/>
              </w:rPr>
            </w:pPr>
            <w:r>
              <w:rPr>
                <w:rFonts w:ascii="Verdana" w:hAnsi="Verdana"/>
              </w:rPr>
              <w:t>Paper and cardboard in the packaging contain at least the stated proportions of recycled fibres for the following packaging materials:</w:t>
            </w:r>
          </w:p>
        </w:tc>
      </w:tr>
      <w:tr w:rsidR="00015770" w:rsidRPr="002512D4" w14:paraId="4000E037" w14:textId="77777777" w:rsidTr="00472147">
        <w:tc>
          <w:tcPr>
            <w:tcW w:w="300" w:type="dxa"/>
          </w:tcPr>
          <w:p w14:paraId="6DC92104" w14:textId="4BC118B1" w:rsidR="00015770" w:rsidRDefault="00015770" w:rsidP="00953342">
            <w:pPr>
              <w:contextualSpacing/>
              <w:rPr>
                <w:rFonts w:ascii="Verdana" w:hAnsi="Verdana" w:cs="Arial"/>
              </w:rPr>
            </w:pPr>
          </w:p>
        </w:tc>
        <w:bookmarkStart w:id="21" w:name="Kontrollkästchen150"/>
        <w:bookmarkEnd w:id="21"/>
        <w:tc>
          <w:tcPr>
            <w:tcW w:w="9448" w:type="dxa"/>
            <w:shd w:val="clear" w:color="auto" w:fill="auto"/>
          </w:tcPr>
          <w:p w14:paraId="58048220" w14:textId="13912931" w:rsidR="00015770" w:rsidRPr="00FE55CF" w:rsidRDefault="003D6585" w:rsidP="00953342">
            <w:pPr>
              <w:rPr>
                <w:rFonts w:ascii="Verdana" w:hAnsi="Verdana" w:cs="Arial"/>
              </w:rPr>
            </w:pPr>
            <w:r>
              <w:rPr>
                <w:rFonts w:ascii="Verdana" w:hAnsi="Verdana"/>
              </w:rPr>
              <w:fldChar w:fldCharType="begin">
                <w:ffData>
                  <w:name w:val="Kontrollkästchen7"/>
                  <w:enabled/>
                  <w:calcOnExit w:val="0"/>
                  <w:checkBox>
                    <w:sizeAuto/>
                    <w:default w:val="0"/>
                  </w:checkBox>
                </w:ffData>
              </w:fldChar>
            </w:r>
            <w:bookmarkStart w:id="22" w:name="Kontrollkästchen7"/>
            <w:r>
              <w:rPr>
                <w:rFonts w:ascii="Verdana" w:hAnsi="Verdana"/>
              </w:rPr>
              <w:instrText xml:space="preserve"> FORMCHECKBOX </w:instrText>
            </w:r>
            <w:r>
              <w:rPr>
                <w:rFonts w:ascii="Verdana" w:hAnsi="Verdana"/>
              </w:rPr>
            </w:r>
            <w:r>
              <w:rPr>
                <w:rFonts w:ascii="Verdana" w:hAnsi="Verdana"/>
              </w:rPr>
              <w:fldChar w:fldCharType="end"/>
            </w:r>
            <w:bookmarkEnd w:id="22"/>
            <w:r w:rsidR="00015770">
              <w:rPr>
                <w:rFonts w:ascii="Verdana" w:hAnsi="Verdana"/>
              </w:rPr>
              <w:t xml:space="preserve"> Paperboard: 80% </w:t>
            </w:r>
          </w:p>
        </w:tc>
      </w:tr>
      <w:tr w:rsidR="00015770" w:rsidRPr="002512D4" w14:paraId="28D6B307" w14:textId="77777777" w:rsidTr="00472147">
        <w:tc>
          <w:tcPr>
            <w:tcW w:w="300" w:type="dxa"/>
          </w:tcPr>
          <w:p w14:paraId="7CA6689B" w14:textId="34EA358F" w:rsidR="00015770" w:rsidRDefault="00015770" w:rsidP="00953342">
            <w:pPr>
              <w:contextualSpacing/>
              <w:rPr>
                <w:rFonts w:ascii="Verdana" w:hAnsi="Verdana" w:cs="Arial"/>
              </w:rPr>
            </w:pPr>
          </w:p>
        </w:tc>
        <w:tc>
          <w:tcPr>
            <w:tcW w:w="9448" w:type="dxa"/>
            <w:shd w:val="clear" w:color="auto" w:fill="auto"/>
          </w:tcPr>
          <w:p w14:paraId="1707FF38" w14:textId="317EFDF1" w:rsidR="00015770" w:rsidRPr="00FE55CF" w:rsidRDefault="003D6585" w:rsidP="00953342">
            <w:pPr>
              <w:rPr>
                <w:rFonts w:ascii="Verdana" w:hAnsi="Verdana" w:cs="Arial"/>
              </w:rPr>
            </w:pPr>
            <w:r>
              <w:rPr>
                <w:rFonts w:ascii="Verdana" w:hAnsi="Verdana"/>
              </w:rPr>
              <w:fldChar w:fldCharType="begin">
                <w:ffData>
                  <w:name w:val="Kontrollkästchen8"/>
                  <w:enabled/>
                  <w:calcOnExit w:val="0"/>
                  <w:checkBox>
                    <w:sizeAuto/>
                    <w:default w:val="0"/>
                  </w:checkBox>
                </w:ffData>
              </w:fldChar>
            </w:r>
            <w:bookmarkStart w:id="23" w:name="Kontrollkästchen8"/>
            <w:r>
              <w:rPr>
                <w:rFonts w:ascii="Verdana" w:hAnsi="Verdana"/>
              </w:rPr>
              <w:instrText xml:space="preserve"> FORMCHECKBOX </w:instrText>
            </w:r>
            <w:r>
              <w:rPr>
                <w:rFonts w:ascii="Verdana" w:hAnsi="Verdana"/>
              </w:rPr>
            </w:r>
            <w:r>
              <w:rPr>
                <w:rFonts w:ascii="Verdana" w:hAnsi="Verdana"/>
              </w:rPr>
              <w:fldChar w:fldCharType="end"/>
            </w:r>
            <w:bookmarkEnd w:id="23"/>
            <w:r w:rsidR="00015770">
              <w:rPr>
                <w:rFonts w:ascii="Verdana" w:hAnsi="Verdana"/>
              </w:rPr>
              <w:t xml:space="preserve"> Corrugated cardboard: 25% </w:t>
            </w:r>
          </w:p>
        </w:tc>
      </w:tr>
      <w:tr w:rsidR="00015770" w:rsidRPr="002512D4" w14:paraId="60685C9D" w14:textId="77777777" w:rsidTr="00472147">
        <w:tc>
          <w:tcPr>
            <w:tcW w:w="300" w:type="dxa"/>
          </w:tcPr>
          <w:p w14:paraId="4F9EE969" w14:textId="0F910BC0" w:rsidR="00015770" w:rsidRDefault="00015770" w:rsidP="00953342">
            <w:pPr>
              <w:contextualSpacing/>
              <w:rPr>
                <w:rFonts w:ascii="Verdana" w:hAnsi="Verdana" w:cs="Arial"/>
              </w:rPr>
            </w:pPr>
          </w:p>
        </w:tc>
        <w:tc>
          <w:tcPr>
            <w:tcW w:w="9448" w:type="dxa"/>
            <w:shd w:val="clear" w:color="auto" w:fill="auto"/>
          </w:tcPr>
          <w:p w14:paraId="1E6D4121" w14:textId="73AA1248" w:rsidR="00015770" w:rsidRPr="00FE55CF" w:rsidRDefault="003D6585" w:rsidP="00953342">
            <w:pPr>
              <w:rPr>
                <w:rFonts w:ascii="Verdana" w:hAnsi="Verdana" w:cs="Arial"/>
              </w:rPr>
            </w:pPr>
            <w:r>
              <w:rPr>
                <w:rFonts w:ascii="Verdana" w:hAnsi="Verdana"/>
              </w:rPr>
              <w:fldChar w:fldCharType="begin">
                <w:ffData>
                  <w:name w:val="Kontrollkästchen9"/>
                  <w:enabled/>
                  <w:calcOnExit w:val="0"/>
                  <w:checkBox>
                    <w:sizeAuto/>
                    <w:default w:val="0"/>
                  </w:checkBox>
                </w:ffData>
              </w:fldChar>
            </w:r>
            <w:bookmarkStart w:id="24" w:name="Kontrollkästchen9"/>
            <w:r>
              <w:rPr>
                <w:rFonts w:ascii="Verdana" w:hAnsi="Verdana"/>
              </w:rPr>
              <w:instrText xml:space="preserve"> FORMCHECKBOX </w:instrText>
            </w:r>
            <w:r>
              <w:rPr>
                <w:rFonts w:ascii="Verdana" w:hAnsi="Verdana"/>
              </w:rPr>
            </w:r>
            <w:r>
              <w:rPr>
                <w:rFonts w:ascii="Verdana" w:hAnsi="Verdana"/>
              </w:rPr>
              <w:fldChar w:fldCharType="end"/>
            </w:r>
            <w:bookmarkEnd w:id="24"/>
            <w:r w:rsidR="00015770">
              <w:rPr>
                <w:rFonts w:ascii="Verdana" w:hAnsi="Verdana"/>
              </w:rPr>
              <w:t xml:space="preserve"> Solid fibreboard: 40% </w:t>
            </w:r>
          </w:p>
        </w:tc>
      </w:tr>
      <w:tr w:rsidR="00015770" w:rsidRPr="002512D4" w14:paraId="0741D6B2" w14:textId="77777777" w:rsidTr="00472147">
        <w:tc>
          <w:tcPr>
            <w:tcW w:w="300" w:type="dxa"/>
          </w:tcPr>
          <w:p w14:paraId="1EB5D3C5" w14:textId="62B0D496" w:rsidR="00015770" w:rsidRDefault="00015770" w:rsidP="00953342">
            <w:pPr>
              <w:contextualSpacing/>
              <w:rPr>
                <w:rFonts w:ascii="Verdana" w:hAnsi="Verdana" w:cs="Arial"/>
              </w:rPr>
            </w:pPr>
          </w:p>
        </w:tc>
        <w:tc>
          <w:tcPr>
            <w:tcW w:w="9448" w:type="dxa"/>
            <w:shd w:val="clear" w:color="auto" w:fill="auto"/>
          </w:tcPr>
          <w:p w14:paraId="4089F326" w14:textId="27AC7400" w:rsidR="00015770" w:rsidRPr="00FE55CF" w:rsidRDefault="003D6585" w:rsidP="00953342">
            <w:pPr>
              <w:contextualSpacing/>
              <w:rPr>
                <w:rFonts w:ascii="Verdana" w:hAnsi="Verdana" w:cs="Arial"/>
              </w:rPr>
            </w:pPr>
            <w:r>
              <w:rPr>
                <w:rFonts w:ascii="Verdana" w:hAnsi="Verdana"/>
              </w:rPr>
              <w:fldChar w:fldCharType="begin">
                <w:ffData>
                  <w:name w:val="Kontrollkästchen10"/>
                  <w:enabled/>
                  <w:calcOnExit w:val="0"/>
                  <w:checkBox>
                    <w:sizeAuto/>
                    <w:default w:val="0"/>
                  </w:checkBox>
                </w:ffData>
              </w:fldChar>
            </w:r>
            <w:bookmarkStart w:id="25" w:name="Kontrollkästchen10"/>
            <w:r>
              <w:rPr>
                <w:rFonts w:ascii="Verdana" w:hAnsi="Verdana"/>
              </w:rPr>
              <w:instrText xml:space="preserve"> FORMCHECKBOX </w:instrText>
            </w:r>
            <w:r>
              <w:rPr>
                <w:rFonts w:ascii="Verdana" w:hAnsi="Verdana"/>
              </w:rPr>
            </w:r>
            <w:r>
              <w:rPr>
                <w:rFonts w:ascii="Verdana" w:hAnsi="Verdana"/>
              </w:rPr>
              <w:fldChar w:fldCharType="end"/>
            </w:r>
            <w:bookmarkEnd w:id="25"/>
            <w:r w:rsidR="00015770">
              <w:rPr>
                <w:rFonts w:ascii="Verdana" w:hAnsi="Verdana"/>
              </w:rPr>
              <w:t xml:space="preserve"> Wound tubes: 90%</w:t>
            </w:r>
          </w:p>
        </w:tc>
      </w:tr>
      <w:tr w:rsidR="00472147" w:rsidRPr="002512D4" w14:paraId="45FC1785" w14:textId="77777777" w:rsidTr="00AE1426">
        <w:tc>
          <w:tcPr>
            <w:tcW w:w="9748" w:type="dxa"/>
            <w:gridSpan w:val="2"/>
          </w:tcPr>
          <w:p w14:paraId="03D60EA2" w14:textId="77777777" w:rsidR="00472147" w:rsidRPr="005C293C" w:rsidRDefault="00472147" w:rsidP="00953342">
            <w:pPr>
              <w:contextualSpacing/>
              <w:rPr>
                <w:rFonts w:ascii="Verdana" w:hAnsi="Verdana" w:cs="Arial"/>
                <w:b/>
              </w:rPr>
            </w:pPr>
            <w:r>
              <w:rPr>
                <w:rFonts w:ascii="Verdana" w:hAnsi="Verdana"/>
                <w:b/>
              </w:rPr>
              <w:t>Alternatively:</w:t>
            </w:r>
          </w:p>
        </w:tc>
      </w:tr>
      <w:bookmarkStart w:id="26" w:name="Kontrollkästchen157"/>
      <w:bookmarkEnd w:id="26"/>
      <w:tr w:rsidR="005C293C" w:rsidRPr="002512D4" w14:paraId="42B540C8" w14:textId="77777777" w:rsidTr="00472147">
        <w:tc>
          <w:tcPr>
            <w:tcW w:w="300" w:type="dxa"/>
          </w:tcPr>
          <w:p w14:paraId="731F2BC5" w14:textId="6ABD94BF" w:rsidR="005C293C"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0DDF1856" w14:textId="77777777" w:rsidR="005C293C" w:rsidRDefault="0081102E" w:rsidP="00953342">
            <w:pPr>
              <w:contextualSpacing/>
              <w:rPr>
                <w:rFonts w:ascii="Verdana" w:hAnsi="Verdana" w:cs="Arial"/>
              </w:rPr>
            </w:pPr>
            <w:r>
              <w:rPr>
                <w:rFonts w:ascii="Verdana" w:hAnsi="Verdana"/>
              </w:rPr>
              <w:t>The design of the packaging is as simple as possible.</w:t>
            </w:r>
          </w:p>
        </w:tc>
      </w:tr>
      <w:bookmarkStart w:id="27" w:name="Kontrollkästchen158"/>
      <w:bookmarkEnd w:id="27"/>
      <w:tr w:rsidR="0027377F" w:rsidRPr="002512D4" w14:paraId="656D3F7A" w14:textId="77777777" w:rsidTr="00472147">
        <w:tc>
          <w:tcPr>
            <w:tcW w:w="300" w:type="dxa"/>
          </w:tcPr>
          <w:p w14:paraId="3E831292" w14:textId="06004CAA" w:rsidR="0027377F"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456C43AE" w14:textId="77777777" w:rsidR="0027377F" w:rsidRDefault="0081102E" w:rsidP="00953342">
            <w:pPr>
              <w:contextualSpacing/>
              <w:rPr>
                <w:rFonts w:ascii="Verdana" w:hAnsi="Verdana" w:cs="Arial"/>
              </w:rPr>
            </w:pPr>
            <w:r>
              <w:rPr>
                <w:rFonts w:ascii="Verdana" w:hAnsi="Verdana"/>
              </w:rPr>
              <w:t>Clear and meaningful photos of the packaging are enclosed.</w:t>
            </w:r>
          </w:p>
        </w:tc>
      </w:tr>
      <w:bookmarkStart w:id="28" w:name="Kontrollkästchen159"/>
      <w:bookmarkEnd w:id="28"/>
      <w:tr w:rsidR="0027377F" w:rsidRPr="002512D4" w14:paraId="18019B7D" w14:textId="77777777" w:rsidTr="00472147">
        <w:tc>
          <w:tcPr>
            <w:tcW w:w="300" w:type="dxa"/>
          </w:tcPr>
          <w:p w14:paraId="2B292049" w14:textId="5489D11A" w:rsidR="0027377F"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63C858C0" w14:textId="77777777" w:rsidR="0027377F" w:rsidRDefault="00472147" w:rsidP="00953342">
            <w:pPr>
              <w:contextualSpacing/>
              <w:rPr>
                <w:rFonts w:ascii="Verdana" w:hAnsi="Verdana" w:cs="Arial"/>
              </w:rPr>
            </w:pPr>
            <w:r>
              <w:rPr>
                <w:rFonts w:ascii="Verdana" w:hAnsi="Verdana"/>
              </w:rPr>
              <w:t xml:space="preserve">The use of recycled materials was </w:t>
            </w:r>
            <w:proofErr w:type="gramStart"/>
            <w:r>
              <w:rPr>
                <w:rFonts w:ascii="Verdana" w:hAnsi="Verdana"/>
              </w:rPr>
              <w:t>taken into account</w:t>
            </w:r>
            <w:proofErr w:type="gramEnd"/>
            <w:r>
              <w:rPr>
                <w:rFonts w:ascii="Verdana" w:hAnsi="Verdana"/>
              </w:rPr>
              <w:t xml:space="preserve"> in the development of the packaging.</w:t>
            </w:r>
          </w:p>
        </w:tc>
      </w:tr>
      <w:bookmarkStart w:id="29" w:name="Kontrollkästchen162"/>
      <w:bookmarkEnd w:id="29"/>
      <w:tr w:rsidR="00DC6A9A" w:rsidRPr="002512D4" w14:paraId="3D987418" w14:textId="77777777" w:rsidTr="001233DB">
        <w:tc>
          <w:tcPr>
            <w:tcW w:w="300" w:type="dxa"/>
          </w:tcPr>
          <w:p w14:paraId="10B6C6CE" w14:textId="4627A6E4" w:rsidR="00DC6A9A" w:rsidRDefault="005479CA" w:rsidP="001233DB">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4EF58FBF" w14:textId="77777777" w:rsidR="00DC6A9A" w:rsidRDefault="00DC6A9A" w:rsidP="001233DB">
            <w:pPr>
              <w:contextualSpacing/>
              <w:rPr>
                <w:rFonts w:ascii="Verdana" w:hAnsi="Verdana" w:cs="Arial"/>
              </w:rPr>
            </w:pPr>
            <w:r>
              <w:rPr>
                <w:rFonts w:ascii="Verdana" w:hAnsi="Verdana"/>
              </w:rPr>
              <w:t xml:space="preserve">Selecting materials that are easy to recycle or reuse was </w:t>
            </w:r>
            <w:proofErr w:type="gramStart"/>
            <w:r>
              <w:rPr>
                <w:rFonts w:ascii="Verdana" w:hAnsi="Verdana"/>
              </w:rPr>
              <w:t>taken into account</w:t>
            </w:r>
            <w:proofErr w:type="gramEnd"/>
            <w:r>
              <w:rPr>
                <w:rFonts w:ascii="Verdana" w:hAnsi="Verdana"/>
              </w:rPr>
              <w:t xml:space="preserve"> in the development of the packaging.</w:t>
            </w:r>
          </w:p>
        </w:tc>
      </w:tr>
      <w:bookmarkStart w:id="30" w:name="Kontrollkästchen160"/>
      <w:bookmarkEnd w:id="30"/>
      <w:tr w:rsidR="009F67E6" w:rsidRPr="002512D4" w14:paraId="64CF8E06" w14:textId="77777777" w:rsidTr="00472147">
        <w:tc>
          <w:tcPr>
            <w:tcW w:w="300" w:type="dxa"/>
          </w:tcPr>
          <w:p w14:paraId="1CAA912A" w14:textId="7A3A4780" w:rsidR="009F67E6"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568FC6EE" w14:textId="77777777" w:rsidR="009F67E6" w:rsidRDefault="00BD1B74" w:rsidP="00953342">
            <w:pPr>
              <w:contextualSpacing/>
              <w:rPr>
                <w:rFonts w:ascii="Verdana" w:hAnsi="Verdana" w:cs="Arial"/>
              </w:rPr>
            </w:pPr>
            <w:r>
              <w:rPr>
                <w:rFonts w:ascii="Verdana" w:hAnsi="Verdana"/>
              </w:rPr>
              <w:t>The packaging is designed in such a way as to reduce the amount of printing ink used to print on one surface of the packaging materials.</w:t>
            </w:r>
          </w:p>
        </w:tc>
      </w:tr>
      <w:bookmarkStart w:id="31" w:name="Kontrollkästchen161"/>
      <w:bookmarkEnd w:id="31"/>
      <w:tr w:rsidR="00F010BA" w:rsidRPr="002512D4" w14:paraId="75498A20" w14:textId="77777777" w:rsidTr="00472147">
        <w:tc>
          <w:tcPr>
            <w:tcW w:w="300" w:type="dxa"/>
          </w:tcPr>
          <w:p w14:paraId="098855CC" w14:textId="28D5EF10" w:rsidR="00F010BA"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4E502FE0" w14:textId="77777777" w:rsidR="00F010BA" w:rsidRDefault="00140D40" w:rsidP="00953342">
            <w:pPr>
              <w:contextualSpacing/>
              <w:rPr>
                <w:rFonts w:ascii="Verdana" w:hAnsi="Verdana" w:cs="Arial"/>
              </w:rPr>
            </w:pPr>
            <w:r>
              <w:rPr>
                <w:rFonts w:ascii="Verdana" w:hAnsi="Verdana"/>
              </w:rPr>
              <w:t>The packaging is designed in such a way that the materials are jointly used for other packaging made by the same company or the packaging materials can be used for one and the same product in a standardised way.</w:t>
            </w:r>
          </w:p>
        </w:tc>
      </w:tr>
      <w:bookmarkStart w:id="32" w:name="Kontrollkästchen163"/>
      <w:bookmarkEnd w:id="32"/>
      <w:tr w:rsidR="006A0EF3" w:rsidRPr="002512D4" w14:paraId="32F55AC9" w14:textId="77777777" w:rsidTr="00472147">
        <w:tc>
          <w:tcPr>
            <w:tcW w:w="300" w:type="dxa"/>
          </w:tcPr>
          <w:p w14:paraId="2144E117" w14:textId="32411281" w:rsidR="006A0EF3"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6A7C05BF" w14:textId="77777777" w:rsidR="006A0EF3" w:rsidRDefault="006A0EF3" w:rsidP="00953342">
            <w:pPr>
              <w:contextualSpacing/>
              <w:rPr>
                <w:rFonts w:ascii="Verdana" w:hAnsi="Verdana" w:cs="Arial"/>
              </w:rPr>
            </w:pPr>
            <w:r>
              <w:rPr>
                <w:rFonts w:ascii="Verdana" w:hAnsi="Verdana"/>
              </w:rPr>
              <w:t>If different materials are combined: The packaging is designed in such a way that the materials are easy to separate.</w:t>
            </w:r>
          </w:p>
        </w:tc>
      </w:tr>
      <w:bookmarkStart w:id="33" w:name="Kontrollkästchen164"/>
      <w:bookmarkEnd w:id="33"/>
      <w:tr w:rsidR="00F1132D" w:rsidRPr="00F1132D" w14:paraId="35A43B8C" w14:textId="77777777" w:rsidTr="00472147">
        <w:tc>
          <w:tcPr>
            <w:tcW w:w="300" w:type="dxa"/>
          </w:tcPr>
          <w:p w14:paraId="09A8A82A" w14:textId="056FA29A" w:rsidR="00F1132D"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26481040" w14:textId="77777777" w:rsidR="00F1132D" w:rsidRPr="00F1132D" w:rsidRDefault="00F1132D" w:rsidP="00953342">
            <w:pPr>
              <w:contextualSpacing/>
              <w:rPr>
                <w:rFonts w:ascii="Verdana" w:hAnsi="Verdana" w:cs="Arial"/>
              </w:rPr>
            </w:pPr>
            <w:r>
              <w:rPr>
                <w:rFonts w:ascii="Verdana" w:hAnsi="Verdana"/>
              </w:rPr>
              <w:t>The materials used for the packaging have been selected to avoid or reduce the use of chemical substances that are harmful to the environment.</w:t>
            </w:r>
          </w:p>
        </w:tc>
      </w:tr>
      <w:bookmarkStart w:id="34" w:name="Kontrollkästchen165"/>
      <w:bookmarkEnd w:id="34"/>
      <w:tr w:rsidR="00953342" w:rsidRPr="000230A1" w14:paraId="6D82520A" w14:textId="77777777" w:rsidTr="00472147">
        <w:tc>
          <w:tcPr>
            <w:tcW w:w="300" w:type="dxa"/>
          </w:tcPr>
          <w:p w14:paraId="788D2A98" w14:textId="26BDA937" w:rsidR="00953342"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48" w:type="dxa"/>
            <w:shd w:val="clear" w:color="auto" w:fill="auto"/>
          </w:tcPr>
          <w:p w14:paraId="5AA80706" w14:textId="77777777" w:rsidR="00911D88" w:rsidRDefault="00953342" w:rsidP="00953342">
            <w:pPr>
              <w:contextualSpacing/>
              <w:rPr>
                <w:rFonts w:ascii="Verdana" w:hAnsi="Verdana" w:cs="Arial"/>
              </w:rPr>
            </w:pPr>
            <w:r>
              <w:rPr>
                <w:rFonts w:ascii="Verdana" w:hAnsi="Verdana"/>
              </w:rPr>
              <w:t>The paper and cardboard used for the packaging is made of virgin fibres from wood.</w:t>
            </w:r>
          </w:p>
          <w:p w14:paraId="7B224A1E" w14:textId="77777777" w:rsidR="00953342" w:rsidRPr="000230A1" w:rsidRDefault="00911D88" w:rsidP="00953342">
            <w:pPr>
              <w:contextualSpacing/>
              <w:rPr>
                <w:rFonts w:ascii="Verdana" w:hAnsi="Verdana" w:cs="Arial"/>
              </w:rPr>
            </w:pPr>
            <w:r>
              <w:rPr>
                <w:rFonts w:ascii="Verdana" w:hAnsi="Verdana"/>
              </w:rPr>
              <w:t>These fibres have the following certificates:</w:t>
            </w:r>
          </w:p>
        </w:tc>
      </w:tr>
      <w:tr w:rsidR="0014757A" w:rsidRPr="00AE3D9C" w14:paraId="5BA82C01" w14:textId="77777777" w:rsidTr="00472147">
        <w:tc>
          <w:tcPr>
            <w:tcW w:w="300" w:type="dxa"/>
          </w:tcPr>
          <w:p w14:paraId="3B922E43" w14:textId="77777777" w:rsidR="0014757A" w:rsidRDefault="0014757A" w:rsidP="00953342">
            <w:pPr>
              <w:contextualSpacing/>
              <w:rPr>
                <w:rFonts w:ascii="Verdana" w:hAnsi="Verdana" w:cs="Arial"/>
              </w:rPr>
            </w:pPr>
          </w:p>
        </w:tc>
        <w:bookmarkStart w:id="35" w:name="Kontrollkästchen151"/>
        <w:bookmarkEnd w:id="35"/>
        <w:tc>
          <w:tcPr>
            <w:tcW w:w="9448" w:type="dxa"/>
            <w:shd w:val="clear" w:color="auto" w:fill="auto"/>
          </w:tcPr>
          <w:p w14:paraId="72059814" w14:textId="6432C28F" w:rsidR="0014757A" w:rsidRPr="00015770"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bookmarkStart w:id="36" w:name="Kontrollkästchen11"/>
            <w:r>
              <w:rPr>
                <w:rFonts w:ascii="Verdana" w:hAnsi="Verdana"/>
              </w:rPr>
              <w:instrText xml:space="preserve"> FORMCHECKBOX </w:instrText>
            </w:r>
            <w:r>
              <w:rPr>
                <w:rFonts w:ascii="Verdana" w:hAnsi="Verdana"/>
              </w:rPr>
            </w:r>
            <w:r>
              <w:rPr>
                <w:rFonts w:ascii="Verdana" w:hAnsi="Verdana"/>
              </w:rPr>
              <w:fldChar w:fldCharType="end"/>
            </w:r>
            <w:bookmarkEnd w:id="36"/>
            <w:r w:rsidR="0014757A">
              <w:rPr>
                <w:rFonts w:ascii="Verdana" w:hAnsi="Verdana"/>
              </w:rPr>
              <w:t xml:space="preserve"> FSC 100% from the Forest Stewardship Council</w:t>
            </w:r>
          </w:p>
        </w:tc>
      </w:tr>
      <w:tr w:rsidR="0014757A" w:rsidRPr="00AE3D9C" w14:paraId="47A4F5B4" w14:textId="77777777" w:rsidTr="00472147">
        <w:tc>
          <w:tcPr>
            <w:tcW w:w="300" w:type="dxa"/>
          </w:tcPr>
          <w:p w14:paraId="5DACFC33" w14:textId="77777777" w:rsidR="0014757A" w:rsidRPr="0014234C" w:rsidRDefault="0014757A" w:rsidP="00953342">
            <w:pPr>
              <w:contextualSpacing/>
              <w:rPr>
                <w:rFonts w:ascii="Verdana" w:hAnsi="Verdana" w:cs="Arial"/>
              </w:rPr>
            </w:pPr>
          </w:p>
        </w:tc>
        <w:bookmarkStart w:id="37" w:name="Kontrollkästchen152"/>
        <w:bookmarkEnd w:id="37"/>
        <w:tc>
          <w:tcPr>
            <w:tcW w:w="9448" w:type="dxa"/>
            <w:shd w:val="clear" w:color="auto" w:fill="auto"/>
          </w:tcPr>
          <w:p w14:paraId="50542890" w14:textId="23BA3CCD" w:rsidR="0014757A" w:rsidRPr="0014757A" w:rsidRDefault="005479CA" w:rsidP="00015770">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r w:rsidR="0014757A">
              <w:rPr>
                <w:rFonts w:ascii="Verdana" w:hAnsi="Verdana"/>
              </w:rPr>
              <w:t xml:space="preserve"> FSC Recycled from the Forest Stewardship Council</w:t>
            </w:r>
          </w:p>
        </w:tc>
      </w:tr>
      <w:tr w:rsidR="0014757A" w:rsidRPr="00AE3D9C" w14:paraId="3F0FA125" w14:textId="77777777" w:rsidTr="00472147">
        <w:tc>
          <w:tcPr>
            <w:tcW w:w="300" w:type="dxa"/>
          </w:tcPr>
          <w:p w14:paraId="1E72C89E" w14:textId="77777777" w:rsidR="0014757A" w:rsidRPr="0014757A" w:rsidRDefault="0014757A" w:rsidP="00953342">
            <w:pPr>
              <w:contextualSpacing/>
              <w:rPr>
                <w:rFonts w:ascii="Verdana" w:hAnsi="Verdana" w:cs="Arial"/>
              </w:rPr>
            </w:pPr>
          </w:p>
        </w:tc>
        <w:bookmarkStart w:id="38" w:name="Kontrollkästchen154"/>
        <w:bookmarkEnd w:id="38"/>
        <w:tc>
          <w:tcPr>
            <w:tcW w:w="9448" w:type="dxa"/>
            <w:shd w:val="clear" w:color="auto" w:fill="auto"/>
          </w:tcPr>
          <w:p w14:paraId="34872127" w14:textId="3ABB5313" w:rsidR="0014757A" w:rsidRPr="0014757A"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r w:rsidR="00015770">
              <w:rPr>
                <w:rFonts w:ascii="Verdana" w:hAnsi="Verdana"/>
              </w:rPr>
              <w:t xml:space="preserve"> PEFC Regional from the PEFC Council</w:t>
            </w:r>
          </w:p>
        </w:tc>
      </w:tr>
      <w:tr w:rsidR="0014757A" w:rsidRPr="00AE3D9C" w14:paraId="46B54121" w14:textId="77777777" w:rsidTr="00472147">
        <w:tc>
          <w:tcPr>
            <w:tcW w:w="300" w:type="dxa"/>
          </w:tcPr>
          <w:p w14:paraId="55A5E953" w14:textId="77777777" w:rsidR="0014757A" w:rsidRPr="0014757A" w:rsidRDefault="0014757A" w:rsidP="00953342">
            <w:pPr>
              <w:contextualSpacing/>
              <w:rPr>
                <w:rFonts w:ascii="Verdana" w:hAnsi="Verdana" w:cs="Arial"/>
              </w:rPr>
            </w:pPr>
          </w:p>
        </w:tc>
        <w:bookmarkStart w:id="39" w:name="Kontrollkästchen153"/>
        <w:bookmarkEnd w:id="39"/>
        <w:tc>
          <w:tcPr>
            <w:tcW w:w="9448" w:type="dxa"/>
            <w:shd w:val="clear" w:color="auto" w:fill="auto"/>
          </w:tcPr>
          <w:p w14:paraId="58F4E9AC" w14:textId="3F6EC822" w:rsidR="0014757A" w:rsidRPr="0014757A"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r w:rsidR="00015770">
              <w:rPr>
                <w:rFonts w:ascii="Verdana" w:hAnsi="Verdana"/>
              </w:rPr>
              <w:t xml:space="preserve"> PEFC Recycled from the PEFC Council</w:t>
            </w:r>
          </w:p>
        </w:tc>
      </w:tr>
      <w:tr w:rsidR="0014757A" w:rsidRPr="00015770" w14:paraId="2497E2DE" w14:textId="77777777" w:rsidTr="00472147">
        <w:tc>
          <w:tcPr>
            <w:tcW w:w="300" w:type="dxa"/>
          </w:tcPr>
          <w:p w14:paraId="32905A11" w14:textId="77777777" w:rsidR="0014757A" w:rsidRPr="0014757A" w:rsidRDefault="0014757A" w:rsidP="00953342">
            <w:pPr>
              <w:contextualSpacing/>
              <w:rPr>
                <w:rFonts w:ascii="Verdana" w:hAnsi="Verdana" w:cs="Arial"/>
              </w:rPr>
            </w:pPr>
          </w:p>
        </w:tc>
        <w:bookmarkStart w:id="40" w:name="Kontrollkästchen155"/>
        <w:bookmarkEnd w:id="40"/>
        <w:tc>
          <w:tcPr>
            <w:tcW w:w="9448" w:type="dxa"/>
            <w:shd w:val="clear" w:color="auto" w:fill="auto"/>
          </w:tcPr>
          <w:p w14:paraId="66DC182A" w14:textId="18009E17" w:rsidR="0014757A" w:rsidRPr="00015770" w:rsidRDefault="005479CA" w:rsidP="00953342">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r w:rsidR="00015770">
              <w:rPr>
                <w:rFonts w:ascii="Verdana" w:hAnsi="Verdana"/>
              </w:rPr>
              <w:t xml:space="preserve"> Certification according to the </w:t>
            </w:r>
            <w:proofErr w:type="spellStart"/>
            <w:r w:rsidR="00015770">
              <w:rPr>
                <w:rFonts w:ascii="Verdana" w:hAnsi="Verdana"/>
              </w:rPr>
              <w:t>Naturland</w:t>
            </w:r>
            <w:proofErr w:type="spellEnd"/>
            <w:r w:rsidR="00015770">
              <w:rPr>
                <w:rFonts w:ascii="Verdana" w:hAnsi="Verdana"/>
              </w:rPr>
              <w:t xml:space="preserve"> standard</w:t>
            </w:r>
          </w:p>
        </w:tc>
      </w:tr>
    </w:tbl>
    <w:p w14:paraId="71E72FCB" w14:textId="77777777" w:rsidR="007F1340" w:rsidRPr="00015770" w:rsidRDefault="007F1340">
      <w:pPr>
        <w:rPr>
          <w:rFonts w:ascii="Verdana" w:hAnsi="Verdana"/>
        </w:rPr>
      </w:pPr>
    </w:p>
    <w:p w14:paraId="4D217415" w14:textId="77777777" w:rsidR="00D3430A" w:rsidRPr="00D3430A" w:rsidRDefault="00D3430A">
      <w:pPr>
        <w:rPr>
          <w:rFonts w:ascii="Verdana" w:hAnsi="Verdana"/>
          <w:b/>
        </w:rPr>
      </w:pPr>
      <w:r>
        <w:rPr>
          <w:rFonts w:ascii="Verdana" w:hAnsi="Verdana"/>
          <w:b/>
        </w:rPr>
        <w:t>Product information</w:t>
      </w:r>
    </w:p>
    <w:tbl>
      <w:tblPr>
        <w:tblW w:w="9753" w:type="dxa"/>
        <w:tblInd w:w="28" w:type="dxa"/>
        <w:tblCellMar>
          <w:top w:w="28" w:type="dxa"/>
          <w:left w:w="28" w:type="dxa"/>
          <w:bottom w:w="28" w:type="dxa"/>
          <w:right w:w="28" w:type="dxa"/>
        </w:tblCellMar>
        <w:tblLook w:val="01E0" w:firstRow="1" w:lastRow="1" w:firstColumn="1" w:lastColumn="1" w:noHBand="0" w:noVBand="0"/>
      </w:tblPr>
      <w:tblGrid>
        <w:gridCol w:w="300"/>
        <w:gridCol w:w="9453"/>
      </w:tblGrid>
      <w:tr w:rsidR="00BE0E01" w:rsidRPr="002512D4" w14:paraId="079EF4BB" w14:textId="77777777" w:rsidTr="00BE0E01">
        <w:tc>
          <w:tcPr>
            <w:tcW w:w="300" w:type="dxa"/>
            <w:shd w:val="clear" w:color="auto" w:fill="auto"/>
          </w:tcPr>
          <w:p w14:paraId="176F34DB" w14:textId="55117075"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204B6644" w14:textId="77777777" w:rsidR="00BE0E01" w:rsidRPr="00BE0E01" w:rsidRDefault="00BE0E01" w:rsidP="00BE0E01">
            <w:pPr>
              <w:ind w:left="40"/>
              <w:rPr>
                <w:rFonts w:ascii="Verdana" w:hAnsi="Verdana" w:cs="Arial"/>
              </w:rPr>
            </w:pPr>
            <w:r>
              <w:rPr>
                <w:rFonts w:ascii="Verdana" w:hAnsi="Verdana"/>
              </w:rPr>
              <w:t>Easy-to-understand, technical product information is enclosed in printed form with the shower head. The product information is certified with the Blue Angel according to DE-UZ 195.</w:t>
            </w:r>
          </w:p>
        </w:tc>
      </w:tr>
      <w:bookmarkStart w:id="41" w:name="Kontrollkästchen149"/>
      <w:bookmarkEnd w:id="41"/>
      <w:tr w:rsidR="00BE0E01" w:rsidRPr="002512D4" w14:paraId="5D888D77" w14:textId="77777777" w:rsidTr="00BE0E01">
        <w:tc>
          <w:tcPr>
            <w:tcW w:w="300" w:type="dxa"/>
            <w:shd w:val="clear" w:color="auto" w:fill="auto"/>
          </w:tcPr>
          <w:p w14:paraId="781F5BFC" w14:textId="19140B4D"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6618B946" w14:textId="77777777" w:rsidR="00BE0E01" w:rsidRPr="00BE0E01" w:rsidRDefault="00BE0E01" w:rsidP="00BE0E01">
            <w:pPr>
              <w:ind w:left="40"/>
              <w:rPr>
                <w:rFonts w:ascii="Verdana" w:hAnsi="Verdana" w:cs="Arial"/>
              </w:rPr>
            </w:pPr>
            <w:r>
              <w:rPr>
                <w:rFonts w:ascii="Verdana" w:hAnsi="Verdana"/>
              </w:rPr>
              <w:t>Easy-to-understand, technical product information is available online on the company website and a link to this information is provided on the packaging.</w:t>
            </w:r>
          </w:p>
        </w:tc>
      </w:tr>
    </w:tbl>
    <w:p w14:paraId="5AA802AB" w14:textId="77777777" w:rsidR="00BE0E01" w:rsidRDefault="00BE0E01">
      <w:pPr>
        <w:rPr>
          <w:rFonts w:ascii="Verdana" w:hAnsi="Verdana" w:cs="Arial"/>
        </w:rPr>
      </w:pPr>
    </w:p>
    <w:p w14:paraId="7A7B3E4C" w14:textId="77777777" w:rsidR="00CE209C" w:rsidRPr="00D3430A" w:rsidRDefault="00CE209C">
      <w:pPr>
        <w:rPr>
          <w:rFonts w:ascii="Verdana" w:hAnsi="Verdana" w:cs="Arial"/>
        </w:rPr>
      </w:pPr>
      <w:r>
        <w:rPr>
          <w:rFonts w:ascii="Verdana" w:hAnsi="Verdana"/>
        </w:rPr>
        <w:t>The following information must be included in an easy to read form:</w:t>
      </w:r>
    </w:p>
    <w:tbl>
      <w:tblPr>
        <w:tblW w:w="9753" w:type="dxa"/>
        <w:tblInd w:w="28" w:type="dxa"/>
        <w:tblCellMar>
          <w:top w:w="28" w:type="dxa"/>
          <w:left w:w="28" w:type="dxa"/>
          <w:bottom w:w="28" w:type="dxa"/>
          <w:right w:w="28" w:type="dxa"/>
        </w:tblCellMar>
        <w:tblLook w:val="01E0" w:firstRow="1" w:lastRow="1" w:firstColumn="1" w:lastColumn="1" w:noHBand="0" w:noVBand="0"/>
      </w:tblPr>
      <w:tblGrid>
        <w:gridCol w:w="300"/>
        <w:gridCol w:w="9453"/>
      </w:tblGrid>
      <w:tr w:rsidR="00BE0E01" w:rsidRPr="002512D4" w14:paraId="1E12AB64" w14:textId="77777777" w:rsidTr="00BE0E01">
        <w:tc>
          <w:tcPr>
            <w:tcW w:w="300" w:type="dxa"/>
            <w:shd w:val="clear" w:color="auto" w:fill="auto"/>
          </w:tcPr>
          <w:bookmarkStart w:id="42" w:name="Kontrollkästchen124"/>
          <w:bookmarkEnd w:id="42"/>
          <w:p w14:paraId="6511E431" w14:textId="310257CC"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7A6C0BEE" w14:textId="77777777" w:rsidR="00BE0E01" w:rsidRPr="0061539C" w:rsidRDefault="00BE0E01" w:rsidP="00BE0E01">
            <w:pPr>
              <w:pStyle w:val="AufzhlungPunkt1"/>
              <w:numPr>
                <w:ilvl w:val="0"/>
                <w:numId w:val="0"/>
              </w:numPr>
            </w:pPr>
            <w:r>
              <w:t xml:space="preserve">Flow rate of the hand-held or overhead shower head in l/min at a pressure of 3 bar. If the product has different types of water jet, the maximum flow rate must be indicated and, where applicable, supplemented with additional information on the other types of water jet available. </w:t>
            </w:r>
          </w:p>
        </w:tc>
      </w:tr>
      <w:bookmarkStart w:id="43" w:name="Kontrollkästchen125"/>
      <w:bookmarkEnd w:id="43"/>
      <w:tr w:rsidR="00BE0E01" w:rsidRPr="002512D4" w14:paraId="789D645D" w14:textId="77777777" w:rsidTr="00BE0E01">
        <w:tc>
          <w:tcPr>
            <w:tcW w:w="300" w:type="dxa"/>
            <w:shd w:val="clear" w:color="auto" w:fill="auto"/>
          </w:tcPr>
          <w:p w14:paraId="4D45CD9B" w14:textId="41EF0A3F"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09ED8895" w14:textId="77777777" w:rsidR="00BE0E01" w:rsidRPr="0061539C" w:rsidRDefault="00BE0E01" w:rsidP="00BE0E01">
            <w:pPr>
              <w:pStyle w:val="AufzhlungPunkt1"/>
              <w:numPr>
                <w:ilvl w:val="0"/>
                <w:numId w:val="0"/>
              </w:numPr>
            </w:pPr>
            <w:r>
              <w:t>Information on suitable cleaning, care and decalcification of the hand-held or overhead shower head.</w:t>
            </w:r>
          </w:p>
        </w:tc>
      </w:tr>
      <w:bookmarkStart w:id="44" w:name="Kontrollkästchen127"/>
      <w:bookmarkEnd w:id="44"/>
      <w:tr w:rsidR="00BE0E01" w:rsidRPr="002512D4" w14:paraId="027B8337" w14:textId="77777777" w:rsidTr="00BE0E01">
        <w:tc>
          <w:tcPr>
            <w:tcW w:w="300" w:type="dxa"/>
            <w:shd w:val="clear" w:color="auto" w:fill="auto"/>
          </w:tcPr>
          <w:p w14:paraId="49203261" w14:textId="0A68E443"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733990F9" w14:textId="77777777" w:rsidR="00BE0E01" w:rsidRPr="0061539C" w:rsidRDefault="00BE0E01" w:rsidP="00BE0E01">
            <w:pPr>
              <w:pStyle w:val="AufzhlungPunkt1"/>
              <w:numPr>
                <w:ilvl w:val="0"/>
                <w:numId w:val="0"/>
              </w:numPr>
            </w:pPr>
            <w:r>
              <w:t xml:space="preserve">Information on the water supply systems suitable for use with the shower head. </w:t>
            </w:r>
          </w:p>
        </w:tc>
      </w:tr>
      <w:bookmarkStart w:id="45" w:name="Kontrollkästchen128"/>
      <w:bookmarkEnd w:id="45"/>
      <w:tr w:rsidR="00BE0E01" w:rsidRPr="002512D4" w14:paraId="1BCC3200" w14:textId="77777777" w:rsidTr="00BE0E01">
        <w:tc>
          <w:tcPr>
            <w:tcW w:w="300" w:type="dxa"/>
            <w:shd w:val="clear" w:color="auto" w:fill="auto"/>
          </w:tcPr>
          <w:p w14:paraId="5765980A" w14:textId="75099BDA"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6F86A747" w14:textId="77777777" w:rsidR="00BE0E01" w:rsidRPr="0061539C" w:rsidRDefault="00BE0E01" w:rsidP="00BE0E01">
            <w:pPr>
              <w:pStyle w:val="AufzhlungPunkt1"/>
              <w:numPr>
                <w:ilvl w:val="0"/>
                <w:numId w:val="0"/>
              </w:numPr>
            </w:pPr>
            <w:r>
              <w:t xml:space="preserve">Information on the recommended system pressure for the shower head, as well as the minimum and maximum operating pressures. </w:t>
            </w:r>
          </w:p>
        </w:tc>
      </w:tr>
      <w:bookmarkStart w:id="46" w:name="Kontrollkästchen129"/>
      <w:bookmarkEnd w:id="46"/>
      <w:tr w:rsidR="00BE0E01" w:rsidRPr="002512D4" w14:paraId="12B1C01D" w14:textId="77777777" w:rsidTr="00BE0E01">
        <w:tc>
          <w:tcPr>
            <w:tcW w:w="300" w:type="dxa"/>
            <w:shd w:val="clear" w:color="auto" w:fill="auto"/>
          </w:tcPr>
          <w:p w14:paraId="03A6F05D" w14:textId="0CACFF45"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365FC267" w14:textId="77777777" w:rsidR="00BE0E01" w:rsidRPr="0061539C" w:rsidRDefault="00BE0E01" w:rsidP="00BE0E01">
            <w:pPr>
              <w:pStyle w:val="AufzhlungPunkt1"/>
              <w:numPr>
                <w:ilvl w:val="0"/>
                <w:numId w:val="0"/>
              </w:numPr>
            </w:pPr>
            <w:r>
              <w:t>Instructions for the installation and connection of the shower head.</w:t>
            </w:r>
          </w:p>
        </w:tc>
      </w:tr>
      <w:bookmarkStart w:id="47" w:name="Kontrollkästchen130"/>
      <w:bookmarkEnd w:id="47"/>
      <w:tr w:rsidR="00BE0E01" w:rsidRPr="002512D4" w14:paraId="11127360" w14:textId="77777777" w:rsidTr="00BE0E01">
        <w:tc>
          <w:tcPr>
            <w:tcW w:w="300" w:type="dxa"/>
            <w:shd w:val="clear" w:color="auto" w:fill="auto"/>
          </w:tcPr>
          <w:p w14:paraId="4823D214" w14:textId="63C9C452"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213F364A" w14:textId="77777777" w:rsidR="00BE0E01" w:rsidRPr="0061539C" w:rsidRDefault="00BE0E01" w:rsidP="00BE0E01">
            <w:pPr>
              <w:pStyle w:val="AufzhlungPunkt1"/>
              <w:numPr>
                <w:ilvl w:val="0"/>
                <w:numId w:val="0"/>
              </w:numPr>
            </w:pPr>
            <w:r>
              <w:t>Information on professional disposal of the shower head.</w:t>
            </w:r>
          </w:p>
        </w:tc>
      </w:tr>
      <w:bookmarkStart w:id="48" w:name="Kontrollkästchen131"/>
      <w:bookmarkEnd w:id="48"/>
      <w:tr w:rsidR="00BE0E01" w:rsidRPr="002512D4" w14:paraId="45B73334" w14:textId="77777777" w:rsidTr="00BE0E01">
        <w:tc>
          <w:tcPr>
            <w:tcW w:w="300" w:type="dxa"/>
            <w:shd w:val="clear" w:color="auto" w:fill="auto"/>
          </w:tcPr>
          <w:p w14:paraId="0BE0F016" w14:textId="4E7D57DA" w:rsidR="00BE0E01" w:rsidRPr="002512D4" w:rsidRDefault="005479CA" w:rsidP="00BE0E01">
            <w:pPr>
              <w:contextualSpacing/>
              <w:jc w:val="center"/>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3" w:type="dxa"/>
          </w:tcPr>
          <w:p w14:paraId="4F673709" w14:textId="77777777" w:rsidR="00BE0E01" w:rsidRPr="0061539C" w:rsidRDefault="00BE0E01" w:rsidP="00BE0E01">
            <w:pPr>
              <w:pStyle w:val="AufzhlungPunkt1"/>
              <w:numPr>
                <w:ilvl w:val="0"/>
                <w:numId w:val="0"/>
              </w:numPr>
            </w:pPr>
            <w:r>
              <w:t>Information on the exchangeable components (see Paragraph 3.2).</w:t>
            </w:r>
          </w:p>
        </w:tc>
      </w:tr>
    </w:tbl>
    <w:p w14:paraId="7D4556F6" w14:textId="77777777" w:rsidR="003B3720" w:rsidRDefault="003B3720" w:rsidP="003E5EB2">
      <w:pPr>
        <w:rPr>
          <w:rFonts w:ascii="Verdana" w:hAnsi="Verdana" w:cs="Arial"/>
        </w:rPr>
      </w:pPr>
    </w:p>
    <w:p w14:paraId="0D4A8D6D" w14:textId="77777777" w:rsidR="006079DA" w:rsidRPr="002512D4" w:rsidRDefault="006079DA" w:rsidP="006079DA">
      <w:pPr>
        <w:rPr>
          <w:rFonts w:ascii="Verdana" w:hAnsi="Verdana" w:cs="Arial"/>
          <w:b/>
          <w:u w:val="single"/>
        </w:rPr>
      </w:pPr>
      <w:r>
        <w:rPr>
          <w:rFonts w:ascii="Verdana" w:hAnsi="Verdana"/>
          <w:b/>
          <w:u w:val="single"/>
        </w:rPr>
        <w:t>Annexes to the contract pursuant to DE-UZ 157</w:t>
      </w:r>
    </w:p>
    <w:p w14:paraId="00204FF0" w14:textId="77777777" w:rsidR="006079DA" w:rsidRDefault="006079DA" w:rsidP="007F1340">
      <w:pPr>
        <w:rPr>
          <w:rFonts w:ascii="Verdana" w:hAnsi="Verdana" w:cs="Arial"/>
        </w:rPr>
      </w:pPr>
      <w:r>
        <w:rPr>
          <w:rFonts w:ascii="Verdana" w:hAnsi="Verdana"/>
        </w:rPr>
        <w:lastRenderedPageBreak/>
        <w:t>Please use this printed form of Annex 1 to the contract pursuant to DE-UZ 157. The following documents are also enclosed with the application:</w:t>
      </w:r>
    </w:p>
    <w:p w14:paraId="72A76CA5" w14:textId="77777777" w:rsidR="00537FCA" w:rsidRPr="002512D4" w:rsidRDefault="00537FCA" w:rsidP="007F1340">
      <w:pPr>
        <w:rPr>
          <w:rFonts w:ascii="Verdana" w:hAnsi="Verdana" w:cs="Arial"/>
        </w:rPr>
      </w:pP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300"/>
        <w:gridCol w:w="9448"/>
      </w:tblGrid>
      <w:tr w:rsidR="00537FCA" w:rsidRPr="002512D4" w14:paraId="15836FA5" w14:textId="77777777" w:rsidTr="00BE0E01">
        <w:tc>
          <w:tcPr>
            <w:tcW w:w="296" w:type="dxa"/>
          </w:tcPr>
          <w:bookmarkStart w:id="49" w:name="Kontrollkästchen113"/>
          <w:bookmarkEnd w:id="49"/>
          <w:p w14:paraId="1BFFFA92" w14:textId="39A02CC6" w:rsidR="00537FCA" w:rsidRPr="006079DA" w:rsidRDefault="005479CA" w:rsidP="00537FCA">
            <w:pPr>
              <w:contextualSpacing/>
              <w:rPr>
                <w:rFonts w:ascii="Verdana" w:hAnsi="Verdana" w:cs="Arial"/>
                <w:b/>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463C61DF" w14:textId="77777777" w:rsidR="00537FCA" w:rsidRPr="00537FCA" w:rsidRDefault="0066070B" w:rsidP="00DF61C6">
            <w:pPr>
              <w:rPr>
                <w:rFonts w:ascii="Verdana" w:hAnsi="Verdana" w:cs="Arial"/>
              </w:rPr>
            </w:pPr>
            <w:r>
              <w:rPr>
                <w:rFonts w:ascii="Verdana" w:hAnsi="Verdana"/>
              </w:rPr>
              <w:t>Measurement report on the maximum flow rate irrespective of the water pressure</w:t>
            </w:r>
          </w:p>
        </w:tc>
      </w:tr>
      <w:bookmarkStart w:id="50" w:name="Kontrollkästchen114"/>
      <w:bookmarkEnd w:id="50"/>
      <w:tr w:rsidR="00537FCA" w:rsidRPr="002512D4" w14:paraId="1C6EF3BD" w14:textId="77777777" w:rsidTr="00BE0E01">
        <w:tc>
          <w:tcPr>
            <w:tcW w:w="296" w:type="dxa"/>
          </w:tcPr>
          <w:p w14:paraId="6E5ED94A" w14:textId="50E274F5" w:rsidR="00537FCA" w:rsidRPr="002512D4" w:rsidRDefault="005479CA" w:rsidP="00537FCA">
            <w:pPr>
              <w:contextualSpacing/>
              <w:rPr>
                <w:rFonts w:ascii="Verdana" w:hAnsi="Verdana" w:cs="Arial"/>
                <w:b/>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47C2EF9B" w14:textId="77777777" w:rsidR="00537FCA" w:rsidRPr="00537FCA" w:rsidRDefault="0066070B" w:rsidP="00DF61C6">
            <w:pPr>
              <w:rPr>
                <w:rFonts w:ascii="Verdana" w:hAnsi="Verdana" w:cs="Arial"/>
              </w:rPr>
            </w:pPr>
            <w:r>
              <w:rPr>
                <w:rFonts w:ascii="Verdana" w:hAnsi="Verdana"/>
              </w:rPr>
              <w:t>Product documentation</w:t>
            </w:r>
          </w:p>
        </w:tc>
      </w:tr>
      <w:tr w:rsidR="00537FCA" w:rsidRPr="002512D4" w14:paraId="7F541167" w14:textId="77777777" w:rsidTr="00BE0E01">
        <w:tc>
          <w:tcPr>
            <w:tcW w:w="296" w:type="dxa"/>
          </w:tcPr>
          <w:p w14:paraId="678958BF" w14:textId="1AADAA5B" w:rsidR="00537FCA" w:rsidRPr="002512D4" w:rsidRDefault="005479CA" w:rsidP="00537FCA">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1B1E9558" w14:textId="77777777" w:rsidR="00537FCA" w:rsidRPr="00537FCA" w:rsidRDefault="001F2CE6" w:rsidP="00DF61C6">
            <w:pPr>
              <w:rPr>
                <w:rFonts w:ascii="Verdana" w:hAnsi="Verdana" w:cs="Arial"/>
              </w:rPr>
            </w:pPr>
            <w:r>
              <w:rPr>
                <w:rFonts w:ascii="Verdana" w:hAnsi="Verdana"/>
              </w:rPr>
              <w:t>Organic materials: Test report to verify that the shower head and, where relevant, the shower hose comply with the evaluation criteria from the German Environment Agency for the hygienic assessment of materials in contact with drinking water</w:t>
            </w:r>
          </w:p>
        </w:tc>
      </w:tr>
      <w:bookmarkStart w:id="51" w:name="Kontrollkästchen115"/>
      <w:bookmarkEnd w:id="51"/>
      <w:tr w:rsidR="00537FCA" w:rsidRPr="002512D4" w14:paraId="32D574C7" w14:textId="77777777" w:rsidTr="00BE0E01">
        <w:tc>
          <w:tcPr>
            <w:tcW w:w="296" w:type="dxa"/>
          </w:tcPr>
          <w:p w14:paraId="572CA4B6" w14:textId="136D2640" w:rsidR="00537FCA" w:rsidRPr="002512D4" w:rsidRDefault="005479CA" w:rsidP="00537FCA">
            <w:pPr>
              <w:contextualSpacing/>
              <w:rPr>
                <w:rFonts w:ascii="Verdana" w:hAnsi="Verdana" w:cs="Arial"/>
                <w:b/>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66B7C38A" w14:textId="77777777" w:rsidR="00537FCA" w:rsidRPr="00537FCA" w:rsidRDefault="001F2CE6" w:rsidP="00DF61C6">
            <w:pPr>
              <w:rPr>
                <w:rFonts w:ascii="Verdana" w:hAnsi="Verdana" w:cs="Arial"/>
              </w:rPr>
            </w:pPr>
            <w:r>
              <w:rPr>
                <w:rFonts w:ascii="Verdana" w:hAnsi="Verdana"/>
              </w:rPr>
              <w:t>Elastomers: Test report to verify that the shower head and, where relevant, the shower hose comply with the elastomer guidelines</w:t>
            </w:r>
          </w:p>
        </w:tc>
      </w:tr>
      <w:tr w:rsidR="00537FCA" w:rsidRPr="002512D4" w14:paraId="3984C978" w14:textId="77777777" w:rsidTr="00BE0E01">
        <w:tc>
          <w:tcPr>
            <w:tcW w:w="296" w:type="dxa"/>
          </w:tcPr>
          <w:p w14:paraId="41EDC27F" w14:textId="5D6119C6" w:rsidR="00537FCA" w:rsidRPr="002512D4" w:rsidRDefault="005479CA" w:rsidP="00537FCA">
            <w:pPr>
              <w:contextualSpacing/>
              <w:rPr>
                <w:rFonts w:ascii="Verdana" w:hAnsi="Verdana" w:cs="Arial"/>
                <w:b/>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594B518F" w14:textId="77777777" w:rsidR="00537FCA" w:rsidRPr="002512D4" w:rsidRDefault="0066070B" w:rsidP="00DF61C6">
            <w:pPr>
              <w:rPr>
                <w:rFonts w:ascii="Verdana" w:hAnsi="Verdana" w:cs="Arial"/>
              </w:rPr>
            </w:pPr>
            <w:r>
              <w:rPr>
                <w:rFonts w:ascii="Verdana" w:hAnsi="Verdana"/>
              </w:rPr>
              <w:t>Test report to verify that the shower head and, where relevant, the shower hose comply with the microbiological requirements in DIN EN 16421</w:t>
            </w:r>
          </w:p>
        </w:tc>
      </w:tr>
      <w:bookmarkStart w:id="52" w:name="Kontrollkästchen156"/>
      <w:bookmarkEnd w:id="52"/>
      <w:tr w:rsidR="0066070B" w:rsidRPr="002512D4" w14:paraId="2BC70B83" w14:textId="77777777" w:rsidTr="00BE0E01">
        <w:tc>
          <w:tcPr>
            <w:tcW w:w="296" w:type="dxa"/>
          </w:tcPr>
          <w:p w14:paraId="3631D75D" w14:textId="7126A76E" w:rsidR="0066070B" w:rsidRPr="002512D4" w:rsidRDefault="005479CA" w:rsidP="00537FCA">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311FCB4D" w14:textId="77777777" w:rsidR="0066070B" w:rsidRPr="004B6175" w:rsidRDefault="009B1C31" w:rsidP="00DF61C6">
            <w:pPr>
              <w:rPr>
                <w:rFonts w:ascii="Verdana" w:hAnsi="Verdana"/>
              </w:rPr>
            </w:pPr>
            <w:r>
              <w:rPr>
                <w:rFonts w:ascii="Verdana" w:hAnsi="Verdana"/>
              </w:rPr>
              <w:t>Metal materials: Test report to verify that the shower head and, where relevant, the shower hose comply with the evaluation criteria for metallic materials</w:t>
            </w:r>
          </w:p>
        </w:tc>
      </w:tr>
      <w:tr w:rsidR="00537FCA" w:rsidRPr="002512D4" w14:paraId="33FDFA9A" w14:textId="77777777" w:rsidTr="00BE0E01">
        <w:tc>
          <w:tcPr>
            <w:tcW w:w="296" w:type="dxa"/>
          </w:tcPr>
          <w:p w14:paraId="0E115F75" w14:textId="72F21361" w:rsidR="00537FCA" w:rsidRPr="002512D4" w:rsidRDefault="005479CA" w:rsidP="00537FCA">
            <w:pPr>
              <w:contextualSpacing/>
              <w:rPr>
                <w:rFonts w:ascii="Verdana" w:hAnsi="Verdana" w:cs="Arial"/>
                <w:b/>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4B87CE31" w14:textId="77777777" w:rsidR="00537FCA" w:rsidRPr="00537FCA" w:rsidRDefault="00DF61C6" w:rsidP="00DF61C6">
            <w:pPr>
              <w:rPr>
                <w:rFonts w:ascii="Verdana" w:hAnsi="Verdana" w:cs="Arial"/>
              </w:rPr>
            </w:pPr>
            <w:r>
              <w:rPr>
                <w:rFonts w:ascii="Verdana" w:hAnsi="Verdana"/>
              </w:rPr>
              <w:t>General building inspection test certificate (verification of the product’s classification in sanitary tapware group I or II</w:t>
            </w:r>
            <w:r>
              <w:t xml:space="preserve"> </w:t>
            </w:r>
            <w:r>
              <w:rPr>
                <w:rFonts w:ascii="Verdana" w:hAnsi="Verdana"/>
              </w:rPr>
              <w:t>according to DIN 4109)</w:t>
            </w:r>
          </w:p>
        </w:tc>
      </w:tr>
      <w:bookmarkStart w:id="53" w:name="Kontrollkästchen166"/>
      <w:bookmarkEnd w:id="53"/>
      <w:tr w:rsidR="002F7F76" w:rsidRPr="002512D4" w14:paraId="0E68FE86" w14:textId="77777777" w:rsidTr="00BE0E01">
        <w:tc>
          <w:tcPr>
            <w:tcW w:w="296" w:type="dxa"/>
          </w:tcPr>
          <w:p w14:paraId="3183C6C1" w14:textId="4BDE6A25" w:rsidR="002F7F76" w:rsidRPr="002512D4" w:rsidRDefault="005479CA" w:rsidP="00537FCA">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276CA7AA" w14:textId="77777777" w:rsidR="002F7F76" w:rsidRPr="004B6175" w:rsidRDefault="002F7F76" w:rsidP="00DF61C6">
            <w:pPr>
              <w:rPr>
                <w:rFonts w:ascii="Verdana" w:hAnsi="Verdana"/>
              </w:rPr>
            </w:pPr>
            <w:r>
              <w:rPr>
                <w:rFonts w:ascii="Verdana" w:hAnsi="Verdana"/>
              </w:rPr>
              <w:t>Photos of the sales packaging</w:t>
            </w:r>
          </w:p>
        </w:tc>
      </w:tr>
      <w:bookmarkStart w:id="54" w:name="Kontrollkästchen167"/>
      <w:bookmarkEnd w:id="54"/>
      <w:tr w:rsidR="002F7F76" w:rsidRPr="002512D4" w14:paraId="25F06C63" w14:textId="77777777" w:rsidTr="00BE0E01">
        <w:tc>
          <w:tcPr>
            <w:tcW w:w="296" w:type="dxa"/>
          </w:tcPr>
          <w:p w14:paraId="6CF92561" w14:textId="2E9AFBAA" w:rsidR="002F7F76" w:rsidRDefault="005479CA" w:rsidP="00537FCA">
            <w:pPr>
              <w:contextualSpacing/>
              <w:rPr>
                <w:rFonts w:ascii="Verdana" w:hAnsi="Verdana" w:cs="Arial"/>
              </w:rPr>
            </w:pPr>
            <w:r>
              <w:rPr>
                <w:rFonts w:ascii="Verdana" w:hAnsi="Verdana"/>
              </w:rPr>
              <w:fldChar w:fldCharType="begin">
                <w:ffData>
                  <w:name w:val="Kontrollkästchen11"/>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tc>
        <w:tc>
          <w:tcPr>
            <w:tcW w:w="9452" w:type="dxa"/>
            <w:shd w:val="clear" w:color="auto" w:fill="auto"/>
          </w:tcPr>
          <w:p w14:paraId="2D1BFE1D" w14:textId="77777777" w:rsidR="002F7F76" w:rsidRDefault="002F7F76" w:rsidP="00DF61C6">
            <w:pPr>
              <w:rPr>
                <w:rFonts w:ascii="Verdana" w:hAnsi="Verdana"/>
              </w:rPr>
            </w:pPr>
            <w:r>
              <w:rPr>
                <w:rFonts w:ascii="Verdana" w:hAnsi="Verdana"/>
              </w:rPr>
              <w:t>Verification of the certificates for the fibres</w:t>
            </w:r>
          </w:p>
        </w:tc>
      </w:tr>
    </w:tbl>
    <w:p w14:paraId="137AE13E" w14:textId="77777777" w:rsidR="006079DA" w:rsidRDefault="006079DA" w:rsidP="003E5EB2">
      <w:pPr>
        <w:rPr>
          <w:rFonts w:ascii="Verdana" w:hAnsi="Verdana" w:cs="Arial"/>
        </w:rPr>
      </w:pPr>
    </w:p>
    <w:p w14:paraId="6C1FC1BE" w14:textId="77777777" w:rsidR="00742681" w:rsidRPr="002512D4" w:rsidRDefault="00742681" w:rsidP="003E5EB2">
      <w:pPr>
        <w:rPr>
          <w:rFonts w:ascii="Verdana" w:hAnsi="Verdana" w:cs="Arial"/>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760"/>
      </w:tblGrid>
      <w:tr w:rsidR="006E47C9" w:rsidRPr="002512D4" w14:paraId="4BB4ACED" w14:textId="77777777" w:rsidTr="00E74D42">
        <w:tc>
          <w:tcPr>
            <w:tcW w:w="1080" w:type="dxa"/>
            <w:tcBorders>
              <w:top w:val="nil"/>
              <w:left w:val="nil"/>
              <w:bottom w:val="nil"/>
              <w:right w:val="nil"/>
            </w:tcBorders>
            <w:shd w:val="clear" w:color="auto" w:fill="auto"/>
          </w:tcPr>
          <w:p w14:paraId="19587509" w14:textId="77777777" w:rsidR="00E74D42" w:rsidRPr="002512D4" w:rsidRDefault="00E74D42" w:rsidP="00040A0E">
            <w:pPr>
              <w:spacing w:before="20" w:after="20"/>
              <w:rPr>
                <w:rFonts w:ascii="Verdana" w:hAnsi="Verdana" w:cs="Arial"/>
              </w:rPr>
            </w:pPr>
          </w:p>
          <w:p w14:paraId="718E9A08" w14:textId="77777777" w:rsidR="006E47C9" w:rsidRPr="002512D4" w:rsidRDefault="006E47C9" w:rsidP="00040A0E">
            <w:pPr>
              <w:spacing w:before="20" w:after="20"/>
              <w:rPr>
                <w:rFonts w:ascii="Verdana" w:hAnsi="Verdana" w:cs="Arial"/>
              </w:rPr>
            </w:pPr>
            <w:r>
              <w:rPr>
                <w:rFonts w:ascii="Verdana" w:hAnsi="Verdana"/>
              </w:rPr>
              <w:t>Location:</w:t>
            </w:r>
          </w:p>
          <w:p w14:paraId="06B814DA" w14:textId="77777777" w:rsidR="00E74D42" w:rsidRPr="002512D4" w:rsidRDefault="00E74D42"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14:paraId="5F04B10E" w14:textId="735721B6" w:rsidR="006E47C9" w:rsidRPr="002512D4" w:rsidRDefault="005479CA" w:rsidP="00E74D42">
            <w:pPr>
              <w:spacing w:before="20" w:after="20"/>
              <w:rPr>
                <w:rFonts w:ascii="Verdana" w:hAnsi="Verdana" w:cs="Arial"/>
              </w:rPr>
            </w:pPr>
            <w:r>
              <w:rPr>
                <w:rFonts w:ascii="Verdana" w:hAnsi="Verdana"/>
              </w:rPr>
              <w:fldChar w:fldCharType="begin">
                <w:ffData>
                  <w:name w:val="Text9"/>
                  <w:enabled/>
                  <w:calcOnExit w:val="0"/>
                  <w:textInput/>
                </w:ffData>
              </w:fldChar>
            </w:r>
            <w:bookmarkStart w:id="55" w:name="Text9"/>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bookmarkEnd w:id="55"/>
          </w:p>
        </w:tc>
        <w:tc>
          <w:tcPr>
            <w:tcW w:w="5760" w:type="dxa"/>
            <w:vMerge w:val="restart"/>
            <w:tcBorders>
              <w:top w:val="single" w:sz="4" w:space="0" w:color="auto"/>
              <w:left w:val="single" w:sz="4" w:space="0" w:color="auto"/>
              <w:bottom w:val="single" w:sz="4" w:space="0" w:color="auto"/>
              <w:right w:val="single" w:sz="4" w:space="0" w:color="auto"/>
            </w:tcBorders>
            <w:shd w:val="clear" w:color="auto" w:fill="auto"/>
          </w:tcPr>
          <w:p w14:paraId="52095953" w14:textId="77777777" w:rsidR="006E47C9" w:rsidRPr="002512D4" w:rsidRDefault="006E47C9" w:rsidP="00040A0E">
            <w:pPr>
              <w:spacing w:before="20" w:after="20"/>
              <w:jc w:val="center"/>
              <w:rPr>
                <w:rFonts w:ascii="Verdana" w:hAnsi="Verdana" w:cs="Arial"/>
              </w:rPr>
            </w:pPr>
          </w:p>
        </w:tc>
      </w:tr>
      <w:tr w:rsidR="006E47C9" w:rsidRPr="002512D4" w14:paraId="43FADBFB" w14:textId="77777777" w:rsidTr="00E74D42">
        <w:tc>
          <w:tcPr>
            <w:tcW w:w="1080" w:type="dxa"/>
            <w:tcBorders>
              <w:top w:val="nil"/>
              <w:left w:val="nil"/>
              <w:bottom w:val="nil"/>
              <w:right w:val="nil"/>
            </w:tcBorders>
            <w:shd w:val="clear" w:color="auto" w:fill="auto"/>
          </w:tcPr>
          <w:p w14:paraId="6D5AEFE3" w14:textId="77777777" w:rsidR="006E47C9" w:rsidRPr="002512D4" w:rsidRDefault="006E47C9" w:rsidP="00040A0E">
            <w:pPr>
              <w:spacing w:before="20" w:after="20"/>
              <w:rPr>
                <w:rFonts w:ascii="Verdana" w:hAnsi="Verdana" w:cs="Arial"/>
              </w:rPr>
            </w:pPr>
          </w:p>
          <w:p w14:paraId="54B1D7F7" w14:textId="77777777" w:rsidR="006E47C9" w:rsidRPr="002512D4" w:rsidRDefault="006E47C9" w:rsidP="00040A0E">
            <w:pPr>
              <w:spacing w:before="20" w:after="20"/>
              <w:rPr>
                <w:rFonts w:ascii="Verdana" w:hAnsi="Verdana" w:cs="Arial"/>
              </w:rPr>
            </w:pPr>
            <w:r>
              <w:rPr>
                <w:rFonts w:ascii="Verdana" w:hAnsi="Verdana"/>
              </w:rPr>
              <w:t>Date:</w:t>
            </w:r>
          </w:p>
          <w:p w14:paraId="45B70C5A" w14:textId="77777777" w:rsidR="006E47C9" w:rsidRPr="002512D4" w:rsidRDefault="006E47C9"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14:paraId="1A61A892" w14:textId="2EFEDDA8" w:rsidR="006E47C9" w:rsidRPr="002512D4" w:rsidRDefault="005479CA" w:rsidP="00E74D42">
            <w:pPr>
              <w:spacing w:before="20" w:after="20"/>
              <w:rPr>
                <w:rFonts w:ascii="Verdana" w:hAnsi="Verdana" w:cs="Arial"/>
              </w:rPr>
            </w:pPr>
            <w:r>
              <w:rPr>
                <w:rFonts w:ascii="Verdana" w:hAnsi="Verdana"/>
              </w:rPr>
              <w:fldChar w:fldCharType="begin">
                <w:ffData>
                  <w:name w:val="Text10"/>
                  <w:enabled/>
                  <w:calcOnExit w:val="0"/>
                  <w:textInput/>
                </w:ffData>
              </w:fldChar>
            </w:r>
            <w:bookmarkStart w:id="56" w:name="Text10"/>
            <w:r>
              <w:rPr>
                <w:rFonts w:ascii="Verdana" w:hAnsi="Verdana"/>
              </w:rPr>
              <w:instrText xml:space="preserve"> FORMTEXT </w:instrText>
            </w:r>
            <w:r>
              <w:rPr>
                <w:rFonts w:ascii="Verdana" w:hAnsi="Verdana"/>
              </w:rPr>
            </w:r>
            <w:r>
              <w:rPr>
                <w:rFonts w:ascii="Verdana" w:hAnsi="Verdana"/>
              </w:rPr>
              <w:fldChar w:fldCharType="separate"/>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noProof/>
              </w:rPr>
              <w:t> </w:t>
            </w:r>
            <w:r>
              <w:rPr>
                <w:rFonts w:ascii="Verdana" w:hAnsi="Verdana"/>
              </w:rPr>
              <w:fldChar w:fldCharType="end"/>
            </w:r>
            <w:bookmarkEnd w:id="56"/>
          </w:p>
        </w:tc>
        <w:tc>
          <w:tcPr>
            <w:tcW w:w="5760" w:type="dxa"/>
            <w:vMerge/>
            <w:tcBorders>
              <w:top w:val="nil"/>
              <w:left w:val="single" w:sz="4" w:space="0" w:color="auto"/>
              <w:bottom w:val="single" w:sz="4" w:space="0" w:color="auto"/>
              <w:right w:val="single" w:sz="4" w:space="0" w:color="auto"/>
            </w:tcBorders>
            <w:shd w:val="clear" w:color="auto" w:fill="auto"/>
          </w:tcPr>
          <w:p w14:paraId="2F8CB4A5" w14:textId="77777777" w:rsidR="006E47C9" w:rsidRPr="002512D4" w:rsidRDefault="006E47C9" w:rsidP="00040A0E">
            <w:pPr>
              <w:spacing w:before="20" w:after="20"/>
              <w:jc w:val="center"/>
              <w:rPr>
                <w:rFonts w:ascii="Verdana" w:hAnsi="Verdana" w:cs="Arial"/>
              </w:rPr>
            </w:pPr>
          </w:p>
        </w:tc>
      </w:tr>
      <w:tr w:rsidR="006E47C9" w:rsidRPr="002512D4" w14:paraId="0DE81749" w14:textId="77777777" w:rsidTr="00040A0E">
        <w:tc>
          <w:tcPr>
            <w:tcW w:w="3960" w:type="dxa"/>
            <w:gridSpan w:val="2"/>
            <w:tcBorders>
              <w:top w:val="nil"/>
              <w:left w:val="nil"/>
              <w:bottom w:val="nil"/>
              <w:right w:val="nil"/>
            </w:tcBorders>
            <w:shd w:val="clear" w:color="auto" w:fill="auto"/>
          </w:tcPr>
          <w:p w14:paraId="09D61550" w14:textId="77777777" w:rsidR="006E47C9" w:rsidRPr="002512D4" w:rsidRDefault="006E47C9" w:rsidP="00040A0E">
            <w:pPr>
              <w:spacing w:before="20" w:after="20"/>
              <w:rPr>
                <w:rFonts w:ascii="Verdana" w:hAnsi="Verdana" w:cs="Arial"/>
              </w:rPr>
            </w:pPr>
          </w:p>
        </w:tc>
        <w:tc>
          <w:tcPr>
            <w:tcW w:w="5760" w:type="dxa"/>
            <w:tcBorders>
              <w:top w:val="single" w:sz="4" w:space="0" w:color="auto"/>
              <w:left w:val="nil"/>
              <w:bottom w:val="nil"/>
              <w:right w:val="nil"/>
            </w:tcBorders>
            <w:shd w:val="clear" w:color="auto" w:fill="auto"/>
          </w:tcPr>
          <w:p w14:paraId="74FC4B77" w14:textId="77777777" w:rsidR="006E47C9" w:rsidRPr="002512D4" w:rsidRDefault="006E47C9" w:rsidP="00040A0E">
            <w:pPr>
              <w:spacing w:before="20" w:after="20"/>
              <w:jc w:val="center"/>
              <w:rPr>
                <w:rFonts w:ascii="Verdana" w:hAnsi="Verdana" w:cs="Arial"/>
              </w:rPr>
            </w:pPr>
            <w:r>
              <w:rPr>
                <w:rFonts w:ascii="Verdana" w:hAnsi="Verdana"/>
              </w:rPr>
              <w:t>(Signature of authorized person and company stamp)</w:t>
            </w:r>
          </w:p>
        </w:tc>
      </w:tr>
    </w:tbl>
    <w:p w14:paraId="1BD1F329" w14:textId="77777777" w:rsidR="008B2954" w:rsidRPr="002512D4" w:rsidRDefault="008B2954" w:rsidP="003E5EB2">
      <w:pPr>
        <w:rPr>
          <w:rFonts w:ascii="Verdana" w:hAnsi="Verdana" w:cs="Arial"/>
        </w:rPr>
      </w:pPr>
    </w:p>
    <w:sectPr w:rsidR="008B2954" w:rsidRPr="002512D4" w:rsidSect="00083C7F">
      <w:headerReference w:type="default" r:id="rId8"/>
      <w:footerReference w:type="default" r:id="rId9"/>
      <w:pgSz w:w="11906" w:h="16838"/>
      <w:pgMar w:top="1134" w:right="1134" w:bottom="1134" w:left="1134" w:header="141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F3F72" w14:textId="77777777" w:rsidR="00F66FA5" w:rsidRDefault="00F66FA5">
      <w:r>
        <w:separator/>
      </w:r>
    </w:p>
  </w:endnote>
  <w:endnote w:type="continuationSeparator" w:id="0">
    <w:p w14:paraId="6DBA5398" w14:textId="77777777" w:rsidR="00F66FA5" w:rsidRDefault="00F66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664F7" w14:textId="77777777" w:rsidR="006079DA" w:rsidRPr="002512D4" w:rsidRDefault="00665445" w:rsidP="003F6A59">
    <w:pPr>
      <w:pStyle w:val="Fuzeile"/>
      <w:tabs>
        <w:tab w:val="clear" w:pos="9072"/>
        <w:tab w:val="right" w:pos="9540"/>
      </w:tabs>
      <w:rPr>
        <w:rFonts w:ascii="Verdana" w:hAnsi="Verdana" w:cs="Arial"/>
      </w:rPr>
    </w:pPr>
    <w:r>
      <w:rPr>
        <w:rFonts w:ascii="Verdana" w:hAnsi="Verdana"/>
      </w:rPr>
      <w:t>07/01/2022 Annex 1 to the contract</w:t>
    </w:r>
    <w:r>
      <w:rPr>
        <w:rFonts w:ascii="Verdana" w:hAnsi="Verdana"/>
      </w:rPr>
      <w:tab/>
    </w:r>
    <w:r>
      <w:rPr>
        <w:rStyle w:val="Seitenzahl"/>
        <w:rFonts w:ascii="Verdana" w:hAnsi="Verdana"/>
      </w:rPr>
      <w:t>1/4</w:t>
    </w:r>
    <w:r>
      <w:rPr>
        <w:rStyle w:val="Seitenzahl"/>
        <w:rFonts w:ascii="Verdana" w:hAnsi="Verdana"/>
      </w:rPr>
      <w:tab/>
      <w:t xml:space="preserve">     DE-UZ 157 Edition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57F5F" w14:textId="77777777" w:rsidR="00F66FA5" w:rsidRDefault="00F66FA5">
      <w:r>
        <w:separator/>
      </w:r>
    </w:p>
  </w:footnote>
  <w:footnote w:type="continuationSeparator" w:id="0">
    <w:p w14:paraId="3FE3F5EB" w14:textId="77777777" w:rsidR="00F66FA5" w:rsidRDefault="00F66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C0C26" w14:textId="77777777" w:rsidR="006079DA" w:rsidRDefault="006079DA" w:rsidP="00083C7F">
    <w:pPr>
      <w:pStyle w:val="Kopfzeile"/>
      <w:jc w:val="right"/>
    </w:pPr>
    <w:r>
      <w:rPr>
        <w:noProof/>
      </w:rPr>
      <w:drawing>
        <wp:anchor distT="0" distB="0" distL="114300" distR="114300" simplePos="0" relativeHeight="251658240" behindDoc="0" locked="0" layoutInCell="1" allowOverlap="1" wp14:anchorId="3D572D30" wp14:editId="546D65ED">
          <wp:simplePos x="0" y="0"/>
          <wp:positionH relativeFrom="column">
            <wp:posOffset>5358765</wp:posOffset>
          </wp:positionH>
          <wp:positionV relativeFrom="paragraph">
            <wp:posOffset>-576580</wp:posOffset>
          </wp:positionV>
          <wp:extent cx="759017" cy="532800"/>
          <wp:effectExtent l="0" t="0" r="3175"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017" cy="53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36EE58"/>
    <w:lvl w:ilvl="0">
      <w:numFmt w:val="bullet"/>
      <w:lvlText w:val="*"/>
      <w:lvlJc w:val="left"/>
    </w:lvl>
  </w:abstractNum>
  <w:abstractNum w:abstractNumId="1" w15:restartNumberingAfterBreak="0">
    <w:nsid w:val="004B7E3B"/>
    <w:multiLevelType w:val="hybridMultilevel"/>
    <w:tmpl w:val="CE426CA4"/>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3" w15:restartNumberingAfterBreak="0">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8469F1"/>
    <w:multiLevelType w:val="hybridMultilevel"/>
    <w:tmpl w:val="9E303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F35E5"/>
    <w:multiLevelType w:val="hybridMultilevel"/>
    <w:tmpl w:val="A8541628"/>
    <w:lvl w:ilvl="0" w:tplc="04070001">
      <w:start w:val="1"/>
      <w:numFmt w:val="bullet"/>
      <w:lvlText w:val=""/>
      <w:lvlJc w:val="left"/>
      <w:pPr>
        <w:ind w:left="40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A62FB6"/>
    <w:multiLevelType w:val="hybridMultilevel"/>
    <w:tmpl w:val="5F6875EC"/>
    <w:lvl w:ilvl="0" w:tplc="0E460252">
      <w:start w:val="7"/>
      <w:numFmt w:val="bullet"/>
      <w:lvlText w:val="-"/>
      <w:lvlJc w:val="left"/>
      <w:pPr>
        <w:ind w:left="400" w:hanging="360"/>
      </w:pPr>
      <w:rPr>
        <w:rFonts w:ascii="Verdana" w:eastAsia="Times New Roman" w:hAnsi="Verdana" w:cs="Arial" w:hint="default"/>
      </w:rPr>
    </w:lvl>
    <w:lvl w:ilvl="1" w:tplc="04070003" w:tentative="1">
      <w:start w:val="1"/>
      <w:numFmt w:val="bullet"/>
      <w:lvlText w:val="o"/>
      <w:lvlJc w:val="left"/>
      <w:pPr>
        <w:ind w:left="1120" w:hanging="360"/>
      </w:pPr>
      <w:rPr>
        <w:rFonts w:ascii="Courier New" w:hAnsi="Courier New" w:cs="Courier New" w:hint="default"/>
      </w:rPr>
    </w:lvl>
    <w:lvl w:ilvl="2" w:tplc="04070005" w:tentative="1">
      <w:start w:val="1"/>
      <w:numFmt w:val="bullet"/>
      <w:lvlText w:val=""/>
      <w:lvlJc w:val="left"/>
      <w:pPr>
        <w:ind w:left="1840" w:hanging="360"/>
      </w:pPr>
      <w:rPr>
        <w:rFonts w:ascii="Wingdings" w:hAnsi="Wingdings" w:hint="default"/>
      </w:rPr>
    </w:lvl>
    <w:lvl w:ilvl="3" w:tplc="04070001" w:tentative="1">
      <w:start w:val="1"/>
      <w:numFmt w:val="bullet"/>
      <w:lvlText w:val=""/>
      <w:lvlJc w:val="left"/>
      <w:pPr>
        <w:ind w:left="2560" w:hanging="360"/>
      </w:pPr>
      <w:rPr>
        <w:rFonts w:ascii="Symbol" w:hAnsi="Symbol" w:hint="default"/>
      </w:rPr>
    </w:lvl>
    <w:lvl w:ilvl="4" w:tplc="04070003" w:tentative="1">
      <w:start w:val="1"/>
      <w:numFmt w:val="bullet"/>
      <w:lvlText w:val="o"/>
      <w:lvlJc w:val="left"/>
      <w:pPr>
        <w:ind w:left="3280" w:hanging="360"/>
      </w:pPr>
      <w:rPr>
        <w:rFonts w:ascii="Courier New" w:hAnsi="Courier New" w:cs="Courier New" w:hint="default"/>
      </w:rPr>
    </w:lvl>
    <w:lvl w:ilvl="5" w:tplc="04070005" w:tentative="1">
      <w:start w:val="1"/>
      <w:numFmt w:val="bullet"/>
      <w:lvlText w:val=""/>
      <w:lvlJc w:val="left"/>
      <w:pPr>
        <w:ind w:left="4000" w:hanging="360"/>
      </w:pPr>
      <w:rPr>
        <w:rFonts w:ascii="Wingdings" w:hAnsi="Wingdings" w:hint="default"/>
      </w:rPr>
    </w:lvl>
    <w:lvl w:ilvl="6" w:tplc="04070001" w:tentative="1">
      <w:start w:val="1"/>
      <w:numFmt w:val="bullet"/>
      <w:lvlText w:val=""/>
      <w:lvlJc w:val="left"/>
      <w:pPr>
        <w:ind w:left="4720" w:hanging="360"/>
      </w:pPr>
      <w:rPr>
        <w:rFonts w:ascii="Symbol" w:hAnsi="Symbol" w:hint="default"/>
      </w:rPr>
    </w:lvl>
    <w:lvl w:ilvl="7" w:tplc="04070003" w:tentative="1">
      <w:start w:val="1"/>
      <w:numFmt w:val="bullet"/>
      <w:lvlText w:val="o"/>
      <w:lvlJc w:val="left"/>
      <w:pPr>
        <w:ind w:left="5440" w:hanging="360"/>
      </w:pPr>
      <w:rPr>
        <w:rFonts w:ascii="Courier New" w:hAnsi="Courier New" w:cs="Courier New" w:hint="default"/>
      </w:rPr>
    </w:lvl>
    <w:lvl w:ilvl="8" w:tplc="04070005" w:tentative="1">
      <w:start w:val="1"/>
      <w:numFmt w:val="bullet"/>
      <w:lvlText w:val=""/>
      <w:lvlJc w:val="left"/>
      <w:pPr>
        <w:ind w:left="6160" w:hanging="360"/>
      </w:pPr>
      <w:rPr>
        <w:rFonts w:ascii="Wingdings" w:hAnsi="Wingdings" w:hint="default"/>
      </w:rPr>
    </w:lvl>
  </w:abstractNum>
  <w:abstractNum w:abstractNumId="9" w15:restartNumberingAfterBreak="0">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E45E4C"/>
    <w:multiLevelType w:val="hybridMultilevel"/>
    <w:tmpl w:val="F17CD7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abstractNum w:abstractNumId="17" w15:restartNumberingAfterBreak="0">
    <w:nsid w:val="7EAB3029"/>
    <w:multiLevelType w:val="hybridMultilevel"/>
    <w:tmpl w:val="B436FC06"/>
    <w:lvl w:ilvl="0" w:tplc="0E460252">
      <w:start w:val="7"/>
      <w:numFmt w:val="bullet"/>
      <w:lvlText w:val="-"/>
      <w:lvlJc w:val="left"/>
      <w:pPr>
        <w:ind w:left="40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9"/>
  </w:num>
  <w:num w:numId="4">
    <w:abstractNumId w:val="3"/>
  </w:num>
  <w:num w:numId="5">
    <w:abstractNumId w:val="6"/>
  </w:num>
  <w:num w:numId="6">
    <w:abstractNumId w:val="12"/>
  </w:num>
  <w:num w:numId="7">
    <w:abstractNumId w:val="15"/>
  </w:num>
  <w:num w:numId="8">
    <w:abstractNumId w:val="2"/>
  </w:num>
  <w:num w:numId="9">
    <w:abstractNumId w:val="4"/>
  </w:num>
  <w:num w:numId="10">
    <w:abstractNumId w:val="11"/>
  </w:num>
  <w:num w:numId="11">
    <w:abstractNumId w:val="13"/>
  </w:num>
  <w:num w:numId="12">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3">
    <w:abstractNumId w:val="5"/>
  </w:num>
  <w:num w:numId="14">
    <w:abstractNumId w:val="1"/>
  </w:num>
  <w:num w:numId="15">
    <w:abstractNumId w:val="14"/>
  </w:num>
  <w:num w:numId="16">
    <w:abstractNumId w:val="8"/>
  </w:num>
  <w:num w:numId="17">
    <w:abstractNumId w:val="17"/>
  </w:num>
  <w:num w:numId="1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cNw/MoBlEMw1BAFSnLzZynA59UO8MM5AeLYPBHUk1VTNvr8rmw49DcV9DFft3Ix49IHb73R7wJQygPLhAL0gw==" w:salt="gv+565ryremHVE+S51BYyw=="/>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320"/>
    <w:rsid w:val="00010519"/>
    <w:rsid w:val="00011B19"/>
    <w:rsid w:val="000123D7"/>
    <w:rsid w:val="00014F6D"/>
    <w:rsid w:val="00015770"/>
    <w:rsid w:val="00015F0F"/>
    <w:rsid w:val="00017F79"/>
    <w:rsid w:val="0002210E"/>
    <w:rsid w:val="000230A1"/>
    <w:rsid w:val="000231DF"/>
    <w:rsid w:val="00023A09"/>
    <w:rsid w:val="00023C29"/>
    <w:rsid w:val="0003249F"/>
    <w:rsid w:val="00032768"/>
    <w:rsid w:val="00032823"/>
    <w:rsid w:val="00033914"/>
    <w:rsid w:val="00035495"/>
    <w:rsid w:val="000356B0"/>
    <w:rsid w:val="000363B1"/>
    <w:rsid w:val="000366EF"/>
    <w:rsid w:val="0003772D"/>
    <w:rsid w:val="00037A4B"/>
    <w:rsid w:val="00040054"/>
    <w:rsid w:val="0004038F"/>
    <w:rsid w:val="00040924"/>
    <w:rsid w:val="00040A0E"/>
    <w:rsid w:val="00041B24"/>
    <w:rsid w:val="00043971"/>
    <w:rsid w:val="0004441E"/>
    <w:rsid w:val="00045049"/>
    <w:rsid w:val="00045C23"/>
    <w:rsid w:val="00046903"/>
    <w:rsid w:val="00046A25"/>
    <w:rsid w:val="00050672"/>
    <w:rsid w:val="0005096A"/>
    <w:rsid w:val="00050F10"/>
    <w:rsid w:val="0005169D"/>
    <w:rsid w:val="00052F9D"/>
    <w:rsid w:val="000554C8"/>
    <w:rsid w:val="00057E23"/>
    <w:rsid w:val="00057F49"/>
    <w:rsid w:val="00060CB5"/>
    <w:rsid w:val="00060CF9"/>
    <w:rsid w:val="00061A7E"/>
    <w:rsid w:val="00061F67"/>
    <w:rsid w:val="000621F2"/>
    <w:rsid w:val="000630DB"/>
    <w:rsid w:val="0006684B"/>
    <w:rsid w:val="00066AA9"/>
    <w:rsid w:val="00070307"/>
    <w:rsid w:val="00071108"/>
    <w:rsid w:val="000714C3"/>
    <w:rsid w:val="00071BA7"/>
    <w:rsid w:val="00072B03"/>
    <w:rsid w:val="000747DE"/>
    <w:rsid w:val="00075405"/>
    <w:rsid w:val="00077607"/>
    <w:rsid w:val="000777F3"/>
    <w:rsid w:val="00081D57"/>
    <w:rsid w:val="00082C77"/>
    <w:rsid w:val="0008333B"/>
    <w:rsid w:val="00083C7F"/>
    <w:rsid w:val="0008554C"/>
    <w:rsid w:val="00085F58"/>
    <w:rsid w:val="00086844"/>
    <w:rsid w:val="0008747A"/>
    <w:rsid w:val="00087954"/>
    <w:rsid w:val="00090D8E"/>
    <w:rsid w:val="000915D8"/>
    <w:rsid w:val="00091902"/>
    <w:rsid w:val="00093447"/>
    <w:rsid w:val="000951F8"/>
    <w:rsid w:val="00096B7B"/>
    <w:rsid w:val="000A2A4D"/>
    <w:rsid w:val="000A3CFE"/>
    <w:rsid w:val="000A50AF"/>
    <w:rsid w:val="000A6755"/>
    <w:rsid w:val="000A7691"/>
    <w:rsid w:val="000B0512"/>
    <w:rsid w:val="000B1C50"/>
    <w:rsid w:val="000B4762"/>
    <w:rsid w:val="000B6BFC"/>
    <w:rsid w:val="000B6E62"/>
    <w:rsid w:val="000B757E"/>
    <w:rsid w:val="000C0AB2"/>
    <w:rsid w:val="000C10EE"/>
    <w:rsid w:val="000C3A98"/>
    <w:rsid w:val="000C7B0B"/>
    <w:rsid w:val="000D1849"/>
    <w:rsid w:val="000D3FB9"/>
    <w:rsid w:val="000D412D"/>
    <w:rsid w:val="000D667D"/>
    <w:rsid w:val="000D6FA8"/>
    <w:rsid w:val="000D7220"/>
    <w:rsid w:val="000D761A"/>
    <w:rsid w:val="000D7C5C"/>
    <w:rsid w:val="000E1C1D"/>
    <w:rsid w:val="000E2349"/>
    <w:rsid w:val="000E2F63"/>
    <w:rsid w:val="000E5336"/>
    <w:rsid w:val="000E595A"/>
    <w:rsid w:val="000E5C10"/>
    <w:rsid w:val="000E6079"/>
    <w:rsid w:val="000E7D32"/>
    <w:rsid w:val="000E7F98"/>
    <w:rsid w:val="000F4898"/>
    <w:rsid w:val="000F61FE"/>
    <w:rsid w:val="000F6B16"/>
    <w:rsid w:val="000F6BF7"/>
    <w:rsid w:val="00100210"/>
    <w:rsid w:val="00100318"/>
    <w:rsid w:val="00100F0F"/>
    <w:rsid w:val="00102FB1"/>
    <w:rsid w:val="00103BDB"/>
    <w:rsid w:val="0010518B"/>
    <w:rsid w:val="00105CE8"/>
    <w:rsid w:val="00106622"/>
    <w:rsid w:val="00106B73"/>
    <w:rsid w:val="0010759A"/>
    <w:rsid w:val="001075FA"/>
    <w:rsid w:val="001108CD"/>
    <w:rsid w:val="001139CC"/>
    <w:rsid w:val="00113A60"/>
    <w:rsid w:val="00114B8B"/>
    <w:rsid w:val="00114F76"/>
    <w:rsid w:val="00116A34"/>
    <w:rsid w:val="001227E0"/>
    <w:rsid w:val="00123B5E"/>
    <w:rsid w:val="00124A04"/>
    <w:rsid w:val="0012746C"/>
    <w:rsid w:val="0012788D"/>
    <w:rsid w:val="00127F26"/>
    <w:rsid w:val="00130229"/>
    <w:rsid w:val="00130D13"/>
    <w:rsid w:val="00131B3A"/>
    <w:rsid w:val="001355A3"/>
    <w:rsid w:val="00136F66"/>
    <w:rsid w:val="00140D40"/>
    <w:rsid w:val="00140D4B"/>
    <w:rsid w:val="00141721"/>
    <w:rsid w:val="0014234C"/>
    <w:rsid w:val="00142DF7"/>
    <w:rsid w:val="0014398E"/>
    <w:rsid w:val="001445AB"/>
    <w:rsid w:val="001457A6"/>
    <w:rsid w:val="00146A06"/>
    <w:rsid w:val="0014757A"/>
    <w:rsid w:val="00151209"/>
    <w:rsid w:val="00160CA4"/>
    <w:rsid w:val="00160D7E"/>
    <w:rsid w:val="00161228"/>
    <w:rsid w:val="00163230"/>
    <w:rsid w:val="00164F98"/>
    <w:rsid w:val="00171A29"/>
    <w:rsid w:val="00172627"/>
    <w:rsid w:val="001726DE"/>
    <w:rsid w:val="00172A11"/>
    <w:rsid w:val="0017352E"/>
    <w:rsid w:val="0017550E"/>
    <w:rsid w:val="00175B84"/>
    <w:rsid w:val="00176491"/>
    <w:rsid w:val="001804DD"/>
    <w:rsid w:val="00180ED1"/>
    <w:rsid w:val="00182108"/>
    <w:rsid w:val="0018505C"/>
    <w:rsid w:val="00185BB5"/>
    <w:rsid w:val="001901C5"/>
    <w:rsid w:val="00191F41"/>
    <w:rsid w:val="00192A6A"/>
    <w:rsid w:val="001945C6"/>
    <w:rsid w:val="001947AA"/>
    <w:rsid w:val="001956E0"/>
    <w:rsid w:val="00195BBB"/>
    <w:rsid w:val="00196EFE"/>
    <w:rsid w:val="001A05A4"/>
    <w:rsid w:val="001A1027"/>
    <w:rsid w:val="001A18D3"/>
    <w:rsid w:val="001A4AF4"/>
    <w:rsid w:val="001A57A1"/>
    <w:rsid w:val="001A6025"/>
    <w:rsid w:val="001A7DE5"/>
    <w:rsid w:val="001A7FEC"/>
    <w:rsid w:val="001B01F0"/>
    <w:rsid w:val="001B21A7"/>
    <w:rsid w:val="001B2A56"/>
    <w:rsid w:val="001B3DF1"/>
    <w:rsid w:val="001B5E59"/>
    <w:rsid w:val="001C14AF"/>
    <w:rsid w:val="001C262B"/>
    <w:rsid w:val="001C2FC9"/>
    <w:rsid w:val="001C31C9"/>
    <w:rsid w:val="001C3728"/>
    <w:rsid w:val="001C3C2A"/>
    <w:rsid w:val="001C7132"/>
    <w:rsid w:val="001C727B"/>
    <w:rsid w:val="001C7A42"/>
    <w:rsid w:val="001D0F70"/>
    <w:rsid w:val="001D1D07"/>
    <w:rsid w:val="001D1FA6"/>
    <w:rsid w:val="001D22BD"/>
    <w:rsid w:val="001D3535"/>
    <w:rsid w:val="001D4805"/>
    <w:rsid w:val="001D52FC"/>
    <w:rsid w:val="001D568B"/>
    <w:rsid w:val="001D7BC3"/>
    <w:rsid w:val="001E1192"/>
    <w:rsid w:val="001E4FE9"/>
    <w:rsid w:val="001E52A1"/>
    <w:rsid w:val="001E765C"/>
    <w:rsid w:val="001F2CE6"/>
    <w:rsid w:val="001F3F24"/>
    <w:rsid w:val="001F5171"/>
    <w:rsid w:val="001F5609"/>
    <w:rsid w:val="001F56D1"/>
    <w:rsid w:val="001F5F3F"/>
    <w:rsid w:val="001F604F"/>
    <w:rsid w:val="001F61CE"/>
    <w:rsid w:val="00202252"/>
    <w:rsid w:val="00205A52"/>
    <w:rsid w:val="00205B91"/>
    <w:rsid w:val="002064C4"/>
    <w:rsid w:val="00206CA7"/>
    <w:rsid w:val="002077E2"/>
    <w:rsid w:val="00210A0F"/>
    <w:rsid w:val="002133D6"/>
    <w:rsid w:val="002205BD"/>
    <w:rsid w:val="00222821"/>
    <w:rsid w:val="00223AEC"/>
    <w:rsid w:val="0022493A"/>
    <w:rsid w:val="00225C08"/>
    <w:rsid w:val="00226A8C"/>
    <w:rsid w:val="0022703F"/>
    <w:rsid w:val="00231A98"/>
    <w:rsid w:val="0023207D"/>
    <w:rsid w:val="002329E2"/>
    <w:rsid w:val="00232F7A"/>
    <w:rsid w:val="002331D3"/>
    <w:rsid w:val="002336B9"/>
    <w:rsid w:val="002340C6"/>
    <w:rsid w:val="00234349"/>
    <w:rsid w:val="00235F71"/>
    <w:rsid w:val="002362A4"/>
    <w:rsid w:val="0023658E"/>
    <w:rsid w:val="002371BB"/>
    <w:rsid w:val="00237313"/>
    <w:rsid w:val="00240617"/>
    <w:rsid w:val="002418C3"/>
    <w:rsid w:val="00241E97"/>
    <w:rsid w:val="00244736"/>
    <w:rsid w:val="00250835"/>
    <w:rsid w:val="00250AE3"/>
    <w:rsid w:val="002512D4"/>
    <w:rsid w:val="00252E89"/>
    <w:rsid w:val="00254EB2"/>
    <w:rsid w:val="00254F21"/>
    <w:rsid w:val="00255BC2"/>
    <w:rsid w:val="00256C3C"/>
    <w:rsid w:val="00257049"/>
    <w:rsid w:val="002576AD"/>
    <w:rsid w:val="0026055E"/>
    <w:rsid w:val="0026168E"/>
    <w:rsid w:val="0026224E"/>
    <w:rsid w:val="00267C12"/>
    <w:rsid w:val="002705B7"/>
    <w:rsid w:val="00271060"/>
    <w:rsid w:val="0027377F"/>
    <w:rsid w:val="00273C85"/>
    <w:rsid w:val="002750F1"/>
    <w:rsid w:val="002765B6"/>
    <w:rsid w:val="0027787D"/>
    <w:rsid w:val="00280F17"/>
    <w:rsid w:val="00282D0D"/>
    <w:rsid w:val="00283595"/>
    <w:rsid w:val="0029216A"/>
    <w:rsid w:val="002934CE"/>
    <w:rsid w:val="00293CA8"/>
    <w:rsid w:val="00294F92"/>
    <w:rsid w:val="002969AE"/>
    <w:rsid w:val="00297060"/>
    <w:rsid w:val="002A0537"/>
    <w:rsid w:val="002A1E65"/>
    <w:rsid w:val="002A2E30"/>
    <w:rsid w:val="002A41A5"/>
    <w:rsid w:val="002A4320"/>
    <w:rsid w:val="002A47D3"/>
    <w:rsid w:val="002A4A05"/>
    <w:rsid w:val="002A5267"/>
    <w:rsid w:val="002A5679"/>
    <w:rsid w:val="002B03EC"/>
    <w:rsid w:val="002B0E57"/>
    <w:rsid w:val="002B1F85"/>
    <w:rsid w:val="002B2C86"/>
    <w:rsid w:val="002B2EF6"/>
    <w:rsid w:val="002B3700"/>
    <w:rsid w:val="002B7DAF"/>
    <w:rsid w:val="002C01FE"/>
    <w:rsid w:val="002C2654"/>
    <w:rsid w:val="002C3E40"/>
    <w:rsid w:val="002C623B"/>
    <w:rsid w:val="002C6881"/>
    <w:rsid w:val="002C7232"/>
    <w:rsid w:val="002D0053"/>
    <w:rsid w:val="002D041D"/>
    <w:rsid w:val="002D18A9"/>
    <w:rsid w:val="002D1FC8"/>
    <w:rsid w:val="002D24FC"/>
    <w:rsid w:val="002D3C41"/>
    <w:rsid w:val="002D6826"/>
    <w:rsid w:val="002D7CC3"/>
    <w:rsid w:val="002D7FA7"/>
    <w:rsid w:val="002E095C"/>
    <w:rsid w:val="002E1A9B"/>
    <w:rsid w:val="002E1FB4"/>
    <w:rsid w:val="002E3DB8"/>
    <w:rsid w:val="002E4EB5"/>
    <w:rsid w:val="002E6C6B"/>
    <w:rsid w:val="002E7AE4"/>
    <w:rsid w:val="002F0AD8"/>
    <w:rsid w:val="002F25C4"/>
    <w:rsid w:val="002F275F"/>
    <w:rsid w:val="002F4186"/>
    <w:rsid w:val="002F41D8"/>
    <w:rsid w:val="002F7EB4"/>
    <w:rsid w:val="002F7F76"/>
    <w:rsid w:val="00300730"/>
    <w:rsid w:val="00300FA2"/>
    <w:rsid w:val="00302968"/>
    <w:rsid w:val="0030335E"/>
    <w:rsid w:val="003045FD"/>
    <w:rsid w:val="0030550D"/>
    <w:rsid w:val="00305C74"/>
    <w:rsid w:val="00306643"/>
    <w:rsid w:val="003072D1"/>
    <w:rsid w:val="00307D40"/>
    <w:rsid w:val="00310405"/>
    <w:rsid w:val="00312A1C"/>
    <w:rsid w:val="003132CD"/>
    <w:rsid w:val="003139B3"/>
    <w:rsid w:val="00316762"/>
    <w:rsid w:val="00316A15"/>
    <w:rsid w:val="00316AB1"/>
    <w:rsid w:val="00317C41"/>
    <w:rsid w:val="00324175"/>
    <w:rsid w:val="003250B3"/>
    <w:rsid w:val="0032571C"/>
    <w:rsid w:val="003315CB"/>
    <w:rsid w:val="00331A2B"/>
    <w:rsid w:val="0033289A"/>
    <w:rsid w:val="00334082"/>
    <w:rsid w:val="0033564C"/>
    <w:rsid w:val="00340E0D"/>
    <w:rsid w:val="00341753"/>
    <w:rsid w:val="0034202E"/>
    <w:rsid w:val="003422B4"/>
    <w:rsid w:val="00342AFE"/>
    <w:rsid w:val="003441B0"/>
    <w:rsid w:val="00350F47"/>
    <w:rsid w:val="00351220"/>
    <w:rsid w:val="00353383"/>
    <w:rsid w:val="00354933"/>
    <w:rsid w:val="003565E7"/>
    <w:rsid w:val="00357546"/>
    <w:rsid w:val="003649F2"/>
    <w:rsid w:val="00367FCD"/>
    <w:rsid w:val="00370294"/>
    <w:rsid w:val="003713C4"/>
    <w:rsid w:val="00371511"/>
    <w:rsid w:val="00371CF7"/>
    <w:rsid w:val="00372ED8"/>
    <w:rsid w:val="00373786"/>
    <w:rsid w:val="0037728E"/>
    <w:rsid w:val="00377519"/>
    <w:rsid w:val="00381BB3"/>
    <w:rsid w:val="00383D58"/>
    <w:rsid w:val="00387DA0"/>
    <w:rsid w:val="003913D2"/>
    <w:rsid w:val="0039263F"/>
    <w:rsid w:val="00392FFB"/>
    <w:rsid w:val="00393189"/>
    <w:rsid w:val="003937CE"/>
    <w:rsid w:val="00393BD4"/>
    <w:rsid w:val="00396FD4"/>
    <w:rsid w:val="003974BC"/>
    <w:rsid w:val="00397699"/>
    <w:rsid w:val="003A141F"/>
    <w:rsid w:val="003A2AE8"/>
    <w:rsid w:val="003A3F8B"/>
    <w:rsid w:val="003A7A0B"/>
    <w:rsid w:val="003B3720"/>
    <w:rsid w:val="003B3EE0"/>
    <w:rsid w:val="003B4940"/>
    <w:rsid w:val="003B6005"/>
    <w:rsid w:val="003B7421"/>
    <w:rsid w:val="003C0507"/>
    <w:rsid w:val="003C0967"/>
    <w:rsid w:val="003C190B"/>
    <w:rsid w:val="003C42AD"/>
    <w:rsid w:val="003C5AED"/>
    <w:rsid w:val="003D4434"/>
    <w:rsid w:val="003D454F"/>
    <w:rsid w:val="003D6585"/>
    <w:rsid w:val="003D7A8B"/>
    <w:rsid w:val="003D7E21"/>
    <w:rsid w:val="003E0330"/>
    <w:rsid w:val="003E1797"/>
    <w:rsid w:val="003E1DA2"/>
    <w:rsid w:val="003E2436"/>
    <w:rsid w:val="003E2B69"/>
    <w:rsid w:val="003E3310"/>
    <w:rsid w:val="003E4733"/>
    <w:rsid w:val="003E4FCB"/>
    <w:rsid w:val="003E58FF"/>
    <w:rsid w:val="003E5BF4"/>
    <w:rsid w:val="003E5EB2"/>
    <w:rsid w:val="003E764E"/>
    <w:rsid w:val="003F218B"/>
    <w:rsid w:val="003F2428"/>
    <w:rsid w:val="003F2F44"/>
    <w:rsid w:val="003F38E1"/>
    <w:rsid w:val="003F46AE"/>
    <w:rsid w:val="003F5944"/>
    <w:rsid w:val="003F6520"/>
    <w:rsid w:val="003F6A59"/>
    <w:rsid w:val="003F702A"/>
    <w:rsid w:val="003F7C60"/>
    <w:rsid w:val="004023A2"/>
    <w:rsid w:val="00406A0F"/>
    <w:rsid w:val="00410A1B"/>
    <w:rsid w:val="00413C3E"/>
    <w:rsid w:val="0041467C"/>
    <w:rsid w:val="00420594"/>
    <w:rsid w:val="00421470"/>
    <w:rsid w:val="00421607"/>
    <w:rsid w:val="00421925"/>
    <w:rsid w:val="0042195B"/>
    <w:rsid w:val="004220F3"/>
    <w:rsid w:val="00422281"/>
    <w:rsid w:val="004222A3"/>
    <w:rsid w:val="004223E2"/>
    <w:rsid w:val="004303C4"/>
    <w:rsid w:val="004324E6"/>
    <w:rsid w:val="00433661"/>
    <w:rsid w:val="004368AF"/>
    <w:rsid w:val="00440487"/>
    <w:rsid w:val="004414CF"/>
    <w:rsid w:val="00442558"/>
    <w:rsid w:val="00443193"/>
    <w:rsid w:val="0044506E"/>
    <w:rsid w:val="00446ADA"/>
    <w:rsid w:val="00451597"/>
    <w:rsid w:val="004531CD"/>
    <w:rsid w:val="0045408E"/>
    <w:rsid w:val="0045473C"/>
    <w:rsid w:val="00454F2C"/>
    <w:rsid w:val="00456484"/>
    <w:rsid w:val="00456B96"/>
    <w:rsid w:val="004576E8"/>
    <w:rsid w:val="00460359"/>
    <w:rsid w:val="00461FE8"/>
    <w:rsid w:val="00462317"/>
    <w:rsid w:val="0046235B"/>
    <w:rsid w:val="00462AEF"/>
    <w:rsid w:val="00462CD0"/>
    <w:rsid w:val="004653CD"/>
    <w:rsid w:val="004679DD"/>
    <w:rsid w:val="0047039A"/>
    <w:rsid w:val="004703C2"/>
    <w:rsid w:val="00471137"/>
    <w:rsid w:val="00471198"/>
    <w:rsid w:val="0047204A"/>
    <w:rsid w:val="00472147"/>
    <w:rsid w:val="00472A5B"/>
    <w:rsid w:val="00473BB0"/>
    <w:rsid w:val="00474775"/>
    <w:rsid w:val="00475877"/>
    <w:rsid w:val="00475AC1"/>
    <w:rsid w:val="0047629A"/>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1D4"/>
    <w:rsid w:val="004A0AF4"/>
    <w:rsid w:val="004A257B"/>
    <w:rsid w:val="004A3ACC"/>
    <w:rsid w:val="004A5239"/>
    <w:rsid w:val="004A55F4"/>
    <w:rsid w:val="004A6E61"/>
    <w:rsid w:val="004B0C17"/>
    <w:rsid w:val="004B0FD6"/>
    <w:rsid w:val="004B2891"/>
    <w:rsid w:val="004B4599"/>
    <w:rsid w:val="004B4E9E"/>
    <w:rsid w:val="004B55DC"/>
    <w:rsid w:val="004B7663"/>
    <w:rsid w:val="004C0CB2"/>
    <w:rsid w:val="004C1211"/>
    <w:rsid w:val="004C2234"/>
    <w:rsid w:val="004C3049"/>
    <w:rsid w:val="004C4A63"/>
    <w:rsid w:val="004C50A0"/>
    <w:rsid w:val="004C5D6D"/>
    <w:rsid w:val="004D30E3"/>
    <w:rsid w:val="004D4D89"/>
    <w:rsid w:val="004D4FB0"/>
    <w:rsid w:val="004E011C"/>
    <w:rsid w:val="004E2071"/>
    <w:rsid w:val="004E28EB"/>
    <w:rsid w:val="004E3354"/>
    <w:rsid w:val="004E516E"/>
    <w:rsid w:val="004E589C"/>
    <w:rsid w:val="004E60F7"/>
    <w:rsid w:val="004F2B46"/>
    <w:rsid w:val="004F3896"/>
    <w:rsid w:val="004F3B71"/>
    <w:rsid w:val="004F4AA3"/>
    <w:rsid w:val="004F4D02"/>
    <w:rsid w:val="004F5196"/>
    <w:rsid w:val="00501294"/>
    <w:rsid w:val="00501AEA"/>
    <w:rsid w:val="00501C24"/>
    <w:rsid w:val="00504F14"/>
    <w:rsid w:val="00505BEA"/>
    <w:rsid w:val="005075D8"/>
    <w:rsid w:val="005118C7"/>
    <w:rsid w:val="00513673"/>
    <w:rsid w:val="00514A08"/>
    <w:rsid w:val="00514E8F"/>
    <w:rsid w:val="00516F92"/>
    <w:rsid w:val="00517843"/>
    <w:rsid w:val="00520DE7"/>
    <w:rsid w:val="00520F3E"/>
    <w:rsid w:val="0052275B"/>
    <w:rsid w:val="00525355"/>
    <w:rsid w:val="00525766"/>
    <w:rsid w:val="00525B8D"/>
    <w:rsid w:val="0052702A"/>
    <w:rsid w:val="00527F2D"/>
    <w:rsid w:val="00530E20"/>
    <w:rsid w:val="005324F1"/>
    <w:rsid w:val="00532AE7"/>
    <w:rsid w:val="00533709"/>
    <w:rsid w:val="005341F4"/>
    <w:rsid w:val="005355C5"/>
    <w:rsid w:val="00537FCA"/>
    <w:rsid w:val="00540E21"/>
    <w:rsid w:val="00541CCB"/>
    <w:rsid w:val="00543263"/>
    <w:rsid w:val="005477B0"/>
    <w:rsid w:val="005479CA"/>
    <w:rsid w:val="00547F69"/>
    <w:rsid w:val="00551A33"/>
    <w:rsid w:val="00552B29"/>
    <w:rsid w:val="005535DE"/>
    <w:rsid w:val="00555637"/>
    <w:rsid w:val="00557443"/>
    <w:rsid w:val="005607E1"/>
    <w:rsid w:val="00560B13"/>
    <w:rsid w:val="0056216E"/>
    <w:rsid w:val="00562B04"/>
    <w:rsid w:val="00562F1F"/>
    <w:rsid w:val="00563810"/>
    <w:rsid w:val="00563BB0"/>
    <w:rsid w:val="005646BB"/>
    <w:rsid w:val="00564DAE"/>
    <w:rsid w:val="00566D17"/>
    <w:rsid w:val="00570503"/>
    <w:rsid w:val="00570DA2"/>
    <w:rsid w:val="00573302"/>
    <w:rsid w:val="00575CF4"/>
    <w:rsid w:val="005807AB"/>
    <w:rsid w:val="00580E5D"/>
    <w:rsid w:val="00583600"/>
    <w:rsid w:val="00583F18"/>
    <w:rsid w:val="005845EC"/>
    <w:rsid w:val="005857C5"/>
    <w:rsid w:val="00587B9E"/>
    <w:rsid w:val="0059042A"/>
    <w:rsid w:val="00590D52"/>
    <w:rsid w:val="00590E26"/>
    <w:rsid w:val="0059103D"/>
    <w:rsid w:val="005917DF"/>
    <w:rsid w:val="00592E62"/>
    <w:rsid w:val="0059604B"/>
    <w:rsid w:val="00597E16"/>
    <w:rsid w:val="005A1401"/>
    <w:rsid w:val="005A1ADE"/>
    <w:rsid w:val="005A2F6B"/>
    <w:rsid w:val="005A2FD3"/>
    <w:rsid w:val="005A492C"/>
    <w:rsid w:val="005A5079"/>
    <w:rsid w:val="005A5CC5"/>
    <w:rsid w:val="005B0161"/>
    <w:rsid w:val="005B0444"/>
    <w:rsid w:val="005B2813"/>
    <w:rsid w:val="005B5709"/>
    <w:rsid w:val="005B584D"/>
    <w:rsid w:val="005B5BA1"/>
    <w:rsid w:val="005B5F72"/>
    <w:rsid w:val="005B6B0A"/>
    <w:rsid w:val="005B716A"/>
    <w:rsid w:val="005C1B3B"/>
    <w:rsid w:val="005C293C"/>
    <w:rsid w:val="005C2AFA"/>
    <w:rsid w:val="005C2BA2"/>
    <w:rsid w:val="005C3593"/>
    <w:rsid w:val="005C4237"/>
    <w:rsid w:val="005C5168"/>
    <w:rsid w:val="005C684C"/>
    <w:rsid w:val="005D0F3E"/>
    <w:rsid w:val="005D2252"/>
    <w:rsid w:val="005D35CB"/>
    <w:rsid w:val="005D4520"/>
    <w:rsid w:val="005D55DE"/>
    <w:rsid w:val="005D564A"/>
    <w:rsid w:val="005D56F8"/>
    <w:rsid w:val="005D7B28"/>
    <w:rsid w:val="005D7D8B"/>
    <w:rsid w:val="005D7F0A"/>
    <w:rsid w:val="005E099E"/>
    <w:rsid w:val="005E0CE9"/>
    <w:rsid w:val="005E4786"/>
    <w:rsid w:val="005E5BE0"/>
    <w:rsid w:val="005E5C5E"/>
    <w:rsid w:val="005F10F9"/>
    <w:rsid w:val="005F25BA"/>
    <w:rsid w:val="005F2B7E"/>
    <w:rsid w:val="005F2B9D"/>
    <w:rsid w:val="005F4434"/>
    <w:rsid w:val="005F50C2"/>
    <w:rsid w:val="005F7C56"/>
    <w:rsid w:val="00600CE2"/>
    <w:rsid w:val="00601264"/>
    <w:rsid w:val="00601C11"/>
    <w:rsid w:val="00601F22"/>
    <w:rsid w:val="00602352"/>
    <w:rsid w:val="006033E3"/>
    <w:rsid w:val="00604F96"/>
    <w:rsid w:val="00604FAE"/>
    <w:rsid w:val="0060535D"/>
    <w:rsid w:val="00605D0D"/>
    <w:rsid w:val="00606D75"/>
    <w:rsid w:val="006074C3"/>
    <w:rsid w:val="006079DA"/>
    <w:rsid w:val="00607D2A"/>
    <w:rsid w:val="006109F9"/>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7270"/>
    <w:rsid w:val="0061782A"/>
    <w:rsid w:val="006216D8"/>
    <w:rsid w:val="00623116"/>
    <w:rsid w:val="0062333E"/>
    <w:rsid w:val="00623EE0"/>
    <w:rsid w:val="0062407D"/>
    <w:rsid w:val="00625813"/>
    <w:rsid w:val="00626300"/>
    <w:rsid w:val="006326FE"/>
    <w:rsid w:val="0063334F"/>
    <w:rsid w:val="00635277"/>
    <w:rsid w:val="006354EF"/>
    <w:rsid w:val="006361FE"/>
    <w:rsid w:val="0063783B"/>
    <w:rsid w:val="00637D99"/>
    <w:rsid w:val="00640629"/>
    <w:rsid w:val="006411A1"/>
    <w:rsid w:val="006417F2"/>
    <w:rsid w:val="00642B4F"/>
    <w:rsid w:val="00644223"/>
    <w:rsid w:val="006442BB"/>
    <w:rsid w:val="0064678E"/>
    <w:rsid w:val="00651E5E"/>
    <w:rsid w:val="00653ACA"/>
    <w:rsid w:val="006569CC"/>
    <w:rsid w:val="00656C54"/>
    <w:rsid w:val="00657403"/>
    <w:rsid w:val="00657676"/>
    <w:rsid w:val="0066070B"/>
    <w:rsid w:val="00660855"/>
    <w:rsid w:val="00661A16"/>
    <w:rsid w:val="0066333F"/>
    <w:rsid w:val="00665445"/>
    <w:rsid w:val="00665809"/>
    <w:rsid w:val="00667727"/>
    <w:rsid w:val="00671679"/>
    <w:rsid w:val="0067179D"/>
    <w:rsid w:val="00672F11"/>
    <w:rsid w:val="006737EF"/>
    <w:rsid w:val="006746FA"/>
    <w:rsid w:val="00675E89"/>
    <w:rsid w:val="00677476"/>
    <w:rsid w:val="00677B67"/>
    <w:rsid w:val="00681716"/>
    <w:rsid w:val="0068227D"/>
    <w:rsid w:val="0068301D"/>
    <w:rsid w:val="0068614C"/>
    <w:rsid w:val="00687406"/>
    <w:rsid w:val="00687B11"/>
    <w:rsid w:val="0069097F"/>
    <w:rsid w:val="00690DF7"/>
    <w:rsid w:val="006915FA"/>
    <w:rsid w:val="006916A3"/>
    <w:rsid w:val="0069204F"/>
    <w:rsid w:val="006926B0"/>
    <w:rsid w:val="0069286B"/>
    <w:rsid w:val="0069288E"/>
    <w:rsid w:val="00692A96"/>
    <w:rsid w:val="00692F5D"/>
    <w:rsid w:val="006937EC"/>
    <w:rsid w:val="006941B1"/>
    <w:rsid w:val="006964C1"/>
    <w:rsid w:val="006969A6"/>
    <w:rsid w:val="00696A92"/>
    <w:rsid w:val="00697389"/>
    <w:rsid w:val="00697619"/>
    <w:rsid w:val="006A0EF3"/>
    <w:rsid w:val="006A22C7"/>
    <w:rsid w:val="006A2655"/>
    <w:rsid w:val="006A2848"/>
    <w:rsid w:val="006A321F"/>
    <w:rsid w:val="006A3607"/>
    <w:rsid w:val="006A6400"/>
    <w:rsid w:val="006A64CE"/>
    <w:rsid w:val="006A6530"/>
    <w:rsid w:val="006A721A"/>
    <w:rsid w:val="006A7562"/>
    <w:rsid w:val="006A7E5B"/>
    <w:rsid w:val="006B0229"/>
    <w:rsid w:val="006B206F"/>
    <w:rsid w:val="006B2155"/>
    <w:rsid w:val="006B2779"/>
    <w:rsid w:val="006B3AE4"/>
    <w:rsid w:val="006B64D9"/>
    <w:rsid w:val="006C2CF2"/>
    <w:rsid w:val="006C4432"/>
    <w:rsid w:val="006C4A03"/>
    <w:rsid w:val="006C5993"/>
    <w:rsid w:val="006C61DB"/>
    <w:rsid w:val="006C62DA"/>
    <w:rsid w:val="006C632A"/>
    <w:rsid w:val="006C694A"/>
    <w:rsid w:val="006C6ABD"/>
    <w:rsid w:val="006C6EC8"/>
    <w:rsid w:val="006D0478"/>
    <w:rsid w:val="006D41E4"/>
    <w:rsid w:val="006D4A12"/>
    <w:rsid w:val="006D4E5F"/>
    <w:rsid w:val="006D56A8"/>
    <w:rsid w:val="006D598B"/>
    <w:rsid w:val="006D6A9D"/>
    <w:rsid w:val="006D7CD0"/>
    <w:rsid w:val="006E00F9"/>
    <w:rsid w:val="006E02EB"/>
    <w:rsid w:val="006E3730"/>
    <w:rsid w:val="006E477F"/>
    <w:rsid w:val="006E47C9"/>
    <w:rsid w:val="006E5000"/>
    <w:rsid w:val="006E6E7F"/>
    <w:rsid w:val="006F60D7"/>
    <w:rsid w:val="006F7E98"/>
    <w:rsid w:val="0070034F"/>
    <w:rsid w:val="00703915"/>
    <w:rsid w:val="007055E8"/>
    <w:rsid w:val="00705858"/>
    <w:rsid w:val="00706060"/>
    <w:rsid w:val="00706C39"/>
    <w:rsid w:val="00706D3D"/>
    <w:rsid w:val="00710C71"/>
    <w:rsid w:val="00710D65"/>
    <w:rsid w:val="00710D87"/>
    <w:rsid w:val="00712605"/>
    <w:rsid w:val="0071365B"/>
    <w:rsid w:val="007159D8"/>
    <w:rsid w:val="00716286"/>
    <w:rsid w:val="007179A9"/>
    <w:rsid w:val="00717B85"/>
    <w:rsid w:val="0072058B"/>
    <w:rsid w:val="0072138D"/>
    <w:rsid w:val="00723A3C"/>
    <w:rsid w:val="0072465D"/>
    <w:rsid w:val="00725F86"/>
    <w:rsid w:val="00726289"/>
    <w:rsid w:val="00730179"/>
    <w:rsid w:val="00730889"/>
    <w:rsid w:val="00731FF0"/>
    <w:rsid w:val="00732C21"/>
    <w:rsid w:val="007335AF"/>
    <w:rsid w:val="00734033"/>
    <w:rsid w:val="00736CAF"/>
    <w:rsid w:val="00742681"/>
    <w:rsid w:val="00743245"/>
    <w:rsid w:val="007532D9"/>
    <w:rsid w:val="00755EBA"/>
    <w:rsid w:val="00757E8C"/>
    <w:rsid w:val="00765078"/>
    <w:rsid w:val="00767DCB"/>
    <w:rsid w:val="00772CBD"/>
    <w:rsid w:val="00774476"/>
    <w:rsid w:val="00774626"/>
    <w:rsid w:val="00774783"/>
    <w:rsid w:val="00776553"/>
    <w:rsid w:val="00777CC8"/>
    <w:rsid w:val="00781F4F"/>
    <w:rsid w:val="00782D88"/>
    <w:rsid w:val="00784007"/>
    <w:rsid w:val="0078587E"/>
    <w:rsid w:val="00785AAC"/>
    <w:rsid w:val="00785C17"/>
    <w:rsid w:val="00786B4E"/>
    <w:rsid w:val="00786FF1"/>
    <w:rsid w:val="00787887"/>
    <w:rsid w:val="007879B7"/>
    <w:rsid w:val="00787D89"/>
    <w:rsid w:val="007912DD"/>
    <w:rsid w:val="00792292"/>
    <w:rsid w:val="00792BAE"/>
    <w:rsid w:val="00794985"/>
    <w:rsid w:val="00794DFD"/>
    <w:rsid w:val="00795C66"/>
    <w:rsid w:val="00795DF5"/>
    <w:rsid w:val="007960FF"/>
    <w:rsid w:val="007961BF"/>
    <w:rsid w:val="00796C06"/>
    <w:rsid w:val="00797E89"/>
    <w:rsid w:val="007A0960"/>
    <w:rsid w:val="007A0A94"/>
    <w:rsid w:val="007A1D62"/>
    <w:rsid w:val="007A3E27"/>
    <w:rsid w:val="007A5460"/>
    <w:rsid w:val="007A6C38"/>
    <w:rsid w:val="007B11B2"/>
    <w:rsid w:val="007B27FB"/>
    <w:rsid w:val="007B31F1"/>
    <w:rsid w:val="007B3BCA"/>
    <w:rsid w:val="007B428A"/>
    <w:rsid w:val="007B6860"/>
    <w:rsid w:val="007B70AD"/>
    <w:rsid w:val="007C0306"/>
    <w:rsid w:val="007C0921"/>
    <w:rsid w:val="007C2739"/>
    <w:rsid w:val="007C2D45"/>
    <w:rsid w:val="007C61A1"/>
    <w:rsid w:val="007C665B"/>
    <w:rsid w:val="007C7591"/>
    <w:rsid w:val="007D0538"/>
    <w:rsid w:val="007D0EF6"/>
    <w:rsid w:val="007D135A"/>
    <w:rsid w:val="007E09B9"/>
    <w:rsid w:val="007E1236"/>
    <w:rsid w:val="007E1836"/>
    <w:rsid w:val="007E23DE"/>
    <w:rsid w:val="007E2F95"/>
    <w:rsid w:val="007E4786"/>
    <w:rsid w:val="007E4BC9"/>
    <w:rsid w:val="007E6AC8"/>
    <w:rsid w:val="007E74FB"/>
    <w:rsid w:val="007E7629"/>
    <w:rsid w:val="007E7C8F"/>
    <w:rsid w:val="007F1340"/>
    <w:rsid w:val="007F1A5C"/>
    <w:rsid w:val="007F31D5"/>
    <w:rsid w:val="007F40BF"/>
    <w:rsid w:val="007F4353"/>
    <w:rsid w:val="007F5A58"/>
    <w:rsid w:val="007F5D12"/>
    <w:rsid w:val="007F68E3"/>
    <w:rsid w:val="007F6EE0"/>
    <w:rsid w:val="007F79C4"/>
    <w:rsid w:val="00800832"/>
    <w:rsid w:val="0080283E"/>
    <w:rsid w:val="00803B21"/>
    <w:rsid w:val="00804C19"/>
    <w:rsid w:val="00805237"/>
    <w:rsid w:val="008068DD"/>
    <w:rsid w:val="00807679"/>
    <w:rsid w:val="00807E07"/>
    <w:rsid w:val="00810A83"/>
    <w:rsid w:val="00810EC7"/>
    <w:rsid w:val="0081102E"/>
    <w:rsid w:val="0081351C"/>
    <w:rsid w:val="0081359E"/>
    <w:rsid w:val="0081620A"/>
    <w:rsid w:val="00820CD9"/>
    <w:rsid w:val="008211E4"/>
    <w:rsid w:val="00821265"/>
    <w:rsid w:val="00821F4F"/>
    <w:rsid w:val="00821FE0"/>
    <w:rsid w:val="00822DFE"/>
    <w:rsid w:val="008240C3"/>
    <w:rsid w:val="00824B74"/>
    <w:rsid w:val="00825810"/>
    <w:rsid w:val="0082604E"/>
    <w:rsid w:val="00830982"/>
    <w:rsid w:val="00833FE6"/>
    <w:rsid w:val="00834EE0"/>
    <w:rsid w:val="00834F00"/>
    <w:rsid w:val="0083582C"/>
    <w:rsid w:val="00835E7E"/>
    <w:rsid w:val="00836101"/>
    <w:rsid w:val="00841DA3"/>
    <w:rsid w:val="00842A17"/>
    <w:rsid w:val="00843B18"/>
    <w:rsid w:val="00844636"/>
    <w:rsid w:val="00844DEB"/>
    <w:rsid w:val="008462AB"/>
    <w:rsid w:val="00847279"/>
    <w:rsid w:val="00847D87"/>
    <w:rsid w:val="00850EC3"/>
    <w:rsid w:val="008532C3"/>
    <w:rsid w:val="0085637A"/>
    <w:rsid w:val="00856650"/>
    <w:rsid w:val="0085727D"/>
    <w:rsid w:val="00862D52"/>
    <w:rsid w:val="00863553"/>
    <w:rsid w:val="00865494"/>
    <w:rsid w:val="00867B03"/>
    <w:rsid w:val="008734E7"/>
    <w:rsid w:val="008739E3"/>
    <w:rsid w:val="00876577"/>
    <w:rsid w:val="008767E6"/>
    <w:rsid w:val="00876DE9"/>
    <w:rsid w:val="008773D5"/>
    <w:rsid w:val="008777BC"/>
    <w:rsid w:val="0088016D"/>
    <w:rsid w:val="0088017D"/>
    <w:rsid w:val="00880AD6"/>
    <w:rsid w:val="00881045"/>
    <w:rsid w:val="00882B36"/>
    <w:rsid w:val="00883DA9"/>
    <w:rsid w:val="00883DF4"/>
    <w:rsid w:val="0088435F"/>
    <w:rsid w:val="0088464F"/>
    <w:rsid w:val="00885A58"/>
    <w:rsid w:val="00885CAE"/>
    <w:rsid w:val="00885D5E"/>
    <w:rsid w:val="00885DF6"/>
    <w:rsid w:val="00886BB6"/>
    <w:rsid w:val="00893EF1"/>
    <w:rsid w:val="008954F1"/>
    <w:rsid w:val="00895546"/>
    <w:rsid w:val="008A0D4E"/>
    <w:rsid w:val="008A206C"/>
    <w:rsid w:val="008A21D1"/>
    <w:rsid w:val="008A2BBB"/>
    <w:rsid w:val="008A4FD7"/>
    <w:rsid w:val="008A6969"/>
    <w:rsid w:val="008A6E74"/>
    <w:rsid w:val="008A7A59"/>
    <w:rsid w:val="008B0EAA"/>
    <w:rsid w:val="008B1B86"/>
    <w:rsid w:val="008B2954"/>
    <w:rsid w:val="008B2AD1"/>
    <w:rsid w:val="008B45A6"/>
    <w:rsid w:val="008B4CFE"/>
    <w:rsid w:val="008B51FA"/>
    <w:rsid w:val="008B59B7"/>
    <w:rsid w:val="008B5D6F"/>
    <w:rsid w:val="008B6343"/>
    <w:rsid w:val="008B7ED8"/>
    <w:rsid w:val="008C0001"/>
    <w:rsid w:val="008C2428"/>
    <w:rsid w:val="008C28B8"/>
    <w:rsid w:val="008C6F9E"/>
    <w:rsid w:val="008C7DF8"/>
    <w:rsid w:val="008D27E6"/>
    <w:rsid w:val="008D2BDB"/>
    <w:rsid w:val="008D6B14"/>
    <w:rsid w:val="008E1B66"/>
    <w:rsid w:val="008E1F72"/>
    <w:rsid w:val="008E479B"/>
    <w:rsid w:val="008E4BDA"/>
    <w:rsid w:val="008E5D04"/>
    <w:rsid w:val="008E6310"/>
    <w:rsid w:val="008E65A4"/>
    <w:rsid w:val="008E6CAC"/>
    <w:rsid w:val="008E7D12"/>
    <w:rsid w:val="008F0436"/>
    <w:rsid w:val="008F1478"/>
    <w:rsid w:val="008F16BB"/>
    <w:rsid w:val="008F3B59"/>
    <w:rsid w:val="008F3E0D"/>
    <w:rsid w:val="008F48BC"/>
    <w:rsid w:val="008F4FE2"/>
    <w:rsid w:val="008F5593"/>
    <w:rsid w:val="008F7ECA"/>
    <w:rsid w:val="00901729"/>
    <w:rsid w:val="00901F34"/>
    <w:rsid w:val="0090200E"/>
    <w:rsid w:val="00903C56"/>
    <w:rsid w:val="00903D50"/>
    <w:rsid w:val="0090471B"/>
    <w:rsid w:val="00905120"/>
    <w:rsid w:val="00905605"/>
    <w:rsid w:val="00905798"/>
    <w:rsid w:val="00906629"/>
    <w:rsid w:val="00907B63"/>
    <w:rsid w:val="00907DB7"/>
    <w:rsid w:val="00910BB6"/>
    <w:rsid w:val="00911D88"/>
    <w:rsid w:val="00912FB4"/>
    <w:rsid w:val="00915002"/>
    <w:rsid w:val="00915095"/>
    <w:rsid w:val="0092506E"/>
    <w:rsid w:val="00927227"/>
    <w:rsid w:val="009277E0"/>
    <w:rsid w:val="00927F3B"/>
    <w:rsid w:val="00930217"/>
    <w:rsid w:val="00930539"/>
    <w:rsid w:val="00930D58"/>
    <w:rsid w:val="00930F10"/>
    <w:rsid w:val="0093159A"/>
    <w:rsid w:val="00931B23"/>
    <w:rsid w:val="00932473"/>
    <w:rsid w:val="009325CC"/>
    <w:rsid w:val="009326DA"/>
    <w:rsid w:val="009342BE"/>
    <w:rsid w:val="00934A27"/>
    <w:rsid w:val="00935C7E"/>
    <w:rsid w:val="00936A36"/>
    <w:rsid w:val="00937A27"/>
    <w:rsid w:val="00937CFE"/>
    <w:rsid w:val="00937E85"/>
    <w:rsid w:val="009437B4"/>
    <w:rsid w:val="00944138"/>
    <w:rsid w:val="00944517"/>
    <w:rsid w:val="00944533"/>
    <w:rsid w:val="0094457B"/>
    <w:rsid w:val="009453B7"/>
    <w:rsid w:val="009457B8"/>
    <w:rsid w:val="009469E2"/>
    <w:rsid w:val="00950644"/>
    <w:rsid w:val="00951DB7"/>
    <w:rsid w:val="00953342"/>
    <w:rsid w:val="009600EC"/>
    <w:rsid w:val="0096192D"/>
    <w:rsid w:val="009637E7"/>
    <w:rsid w:val="00964144"/>
    <w:rsid w:val="00965756"/>
    <w:rsid w:val="009662CE"/>
    <w:rsid w:val="00966606"/>
    <w:rsid w:val="00966A20"/>
    <w:rsid w:val="0097002A"/>
    <w:rsid w:val="0097370A"/>
    <w:rsid w:val="009769EA"/>
    <w:rsid w:val="0097773C"/>
    <w:rsid w:val="00980466"/>
    <w:rsid w:val="00980E94"/>
    <w:rsid w:val="00980F5B"/>
    <w:rsid w:val="00981D06"/>
    <w:rsid w:val="00983166"/>
    <w:rsid w:val="009847C7"/>
    <w:rsid w:val="00984E28"/>
    <w:rsid w:val="00986463"/>
    <w:rsid w:val="00986FA2"/>
    <w:rsid w:val="00990E0A"/>
    <w:rsid w:val="0099352E"/>
    <w:rsid w:val="0099676E"/>
    <w:rsid w:val="00996866"/>
    <w:rsid w:val="00996C3D"/>
    <w:rsid w:val="009973AA"/>
    <w:rsid w:val="009A2831"/>
    <w:rsid w:val="009A3AF1"/>
    <w:rsid w:val="009A3E94"/>
    <w:rsid w:val="009A5ED9"/>
    <w:rsid w:val="009A63F3"/>
    <w:rsid w:val="009A66D0"/>
    <w:rsid w:val="009A7E6A"/>
    <w:rsid w:val="009B14D4"/>
    <w:rsid w:val="009B1C31"/>
    <w:rsid w:val="009B1F7B"/>
    <w:rsid w:val="009B2D77"/>
    <w:rsid w:val="009B3F5E"/>
    <w:rsid w:val="009B597B"/>
    <w:rsid w:val="009B72AB"/>
    <w:rsid w:val="009B797F"/>
    <w:rsid w:val="009B7B79"/>
    <w:rsid w:val="009C0383"/>
    <w:rsid w:val="009C0A32"/>
    <w:rsid w:val="009C1860"/>
    <w:rsid w:val="009C2AD5"/>
    <w:rsid w:val="009C3501"/>
    <w:rsid w:val="009C6827"/>
    <w:rsid w:val="009C7F4F"/>
    <w:rsid w:val="009D0381"/>
    <w:rsid w:val="009D0B5B"/>
    <w:rsid w:val="009D3A44"/>
    <w:rsid w:val="009D7221"/>
    <w:rsid w:val="009D79BB"/>
    <w:rsid w:val="009E130E"/>
    <w:rsid w:val="009E13EF"/>
    <w:rsid w:val="009E225C"/>
    <w:rsid w:val="009E255C"/>
    <w:rsid w:val="009E393F"/>
    <w:rsid w:val="009F0FBF"/>
    <w:rsid w:val="009F1C3F"/>
    <w:rsid w:val="009F2492"/>
    <w:rsid w:val="009F2AE5"/>
    <w:rsid w:val="009F3240"/>
    <w:rsid w:val="009F329E"/>
    <w:rsid w:val="009F481A"/>
    <w:rsid w:val="009F67E6"/>
    <w:rsid w:val="009F6811"/>
    <w:rsid w:val="009F6A4A"/>
    <w:rsid w:val="00A00788"/>
    <w:rsid w:val="00A00C34"/>
    <w:rsid w:val="00A00E70"/>
    <w:rsid w:val="00A019F2"/>
    <w:rsid w:val="00A02255"/>
    <w:rsid w:val="00A03C36"/>
    <w:rsid w:val="00A051B2"/>
    <w:rsid w:val="00A11190"/>
    <w:rsid w:val="00A11F6F"/>
    <w:rsid w:val="00A12BB6"/>
    <w:rsid w:val="00A130FD"/>
    <w:rsid w:val="00A137BE"/>
    <w:rsid w:val="00A1398C"/>
    <w:rsid w:val="00A16EC4"/>
    <w:rsid w:val="00A2161F"/>
    <w:rsid w:val="00A2596A"/>
    <w:rsid w:val="00A25A6A"/>
    <w:rsid w:val="00A302E5"/>
    <w:rsid w:val="00A3074A"/>
    <w:rsid w:val="00A30BB3"/>
    <w:rsid w:val="00A3195B"/>
    <w:rsid w:val="00A34120"/>
    <w:rsid w:val="00A3518C"/>
    <w:rsid w:val="00A3605F"/>
    <w:rsid w:val="00A41278"/>
    <w:rsid w:val="00A435FF"/>
    <w:rsid w:val="00A436B8"/>
    <w:rsid w:val="00A44766"/>
    <w:rsid w:val="00A468BC"/>
    <w:rsid w:val="00A50C58"/>
    <w:rsid w:val="00A51137"/>
    <w:rsid w:val="00A51878"/>
    <w:rsid w:val="00A51BDD"/>
    <w:rsid w:val="00A52101"/>
    <w:rsid w:val="00A52802"/>
    <w:rsid w:val="00A52933"/>
    <w:rsid w:val="00A54222"/>
    <w:rsid w:val="00A555D8"/>
    <w:rsid w:val="00A55BE3"/>
    <w:rsid w:val="00A6647F"/>
    <w:rsid w:val="00A6781C"/>
    <w:rsid w:val="00A67C40"/>
    <w:rsid w:val="00A71346"/>
    <w:rsid w:val="00A719A1"/>
    <w:rsid w:val="00A71D74"/>
    <w:rsid w:val="00A72679"/>
    <w:rsid w:val="00A74CA2"/>
    <w:rsid w:val="00A75463"/>
    <w:rsid w:val="00A75F8B"/>
    <w:rsid w:val="00A770DC"/>
    <w:rsid w:val="00A77768"/>
    <w:rsid w:val="00A80B99"/>
    <w:rsid w:val="00A812DE"/>
    <w:rsid w:val="00A83CEA"/>
    <w:rsid w:val="00A846C7"/>
    <w:rsid w:val="00A84ADB"/>
    <w:rsid w:val="00A84D0C"/>
    <w:rsid w:val="00A856C6"/>
    <w:rsid w:val="00A85AAE"/>
    <w:rsid w:val="00A861B5"/>
    <w:rsid w:val="00A87391"/>
    <w:rsid w:val="00A929FC"/>
    <w:rsid w:val="00A9496F"/>
    <w:rsid w:val="00A94DFB"/>
    <w:rsid w:val="00A95524"/>
    <w:rsid w:val="00A955B1"/>
    <w:rsid w:val="00A961C6"/>
    <w:rsid w:val="00A96EA4"/>
    <w:rsid w:val="00AA0529"/>
    <w:rsid w:val="00AA1258"/>
    <w:rsid w:val="00AA1459"/>
    <w:rsid w:val="00AA2365"/>
    <w:rsid w:val="00AA3EA4"/>
    <w:rsid w:val="00AA48BB"/>
    <w:rsid w:val="00AB078E"/>
    <w:rsid w:val="00AB0C0D"/>
    <w:rsid w:val="00AB2004"/>
    <w:rsid w:val="00AB20D6"/>
    <w:rsid w:val="00AB25A9"/>
    <w:rsid w:val="00AB3634"/>
    <w:rsid w:val="00AB3BC5"/>
    <w:rsid w:val="00AB42D4"/>
    <w:rsid w:val="00AB4831"/>
    <w:rsid w:val="00AB4D85"/>
    <w:rsid w:val="00AB6887"/>
    <w:rsid w:val="00AB6E30"/>
    <w:rsid w:val="00AB6E47"/>
    <w:rsid w:val="00AB724F"/>
    <w:rsid w:val="00AC081A"/>
    <w:rsid w:val="00AC0A04"/>
    <w:rsid w:val="00AC360F"/>
    <w:rsid w:val="00AC4707"/>
    <w:rsid w:val="00AC4AE6"/>
    <w:rsid w:val="00AC7083"/>
    <w:rsid w:val="00AD1EFD"/>
    <w:rsid w:val="00AD34A9"/>
    <w:rsid w:val="00AD4B04"/>
    <w:rsid w:val="00AD6FE0"/>
    <w:rsid w:val="00AD74AF"/>
    <w:rsid w:val="00AE104F"/>
    <w:rsid w:val="00AE2D8B"/>
    <w:rsid w:val="00AE3D9C"/>
    <w:rsid w:val="00AE4DD5"/>
    <w:rsid w:val="00AE6EB2"/>
    <w:rsid w:val="00AF11AF"/>
    <w:rsid w:val="00AF3859"/>
    <w:rsid w:val="00AF3A5D"/>
    <w:rsid w:val="00AF6414"/>
    <w:rsid w:val="00AF6AD0"/>
    <w:rsid w:val="00AF6E13"/>
    <w:rsid w:val="00B00BCC"/>
    <w:rsid w:val="00B00F6C"/>
    <w:rsid w:val="00B0167A"/>
    <w:rsid w:val="00B0379E"/>
    <w:rsid w:val="00B038BE"/>
    <w:rsid w:val="00B03FCB"/>
    <w:rsid w:val="00B05F8A"/>
    <w:rsid w:val="00B100A1"/>
    <w:rsid w:val="00B10C4B"/>
    <w:rsid w:val="00B115FC"/>
    <w:rsid w:val="00B135A1"/>
    <w:rsid w:val="00B13895"/>
    <w:rsid w:val="00B13B77"/>
    <w:rsid w:val="00B13E1F"/>
    <w:rsid w:val="00B14E50"/>
    <w:rsid w:val="00B16238"/>
    <w:rsid w:val="00B162D2"/>
    <w:rsid w:val="00B1742E"/>
    <w:rsid w:val="00B17571"/>
    <w:rsid w:val="00B17A33"/>
    <w:rsid w:val="00B204CB"/>
    <w:rsid w:val="00B204E8"/>
    <w:rsid w:val="00B20ECD"/>
    <w:rsid w:val="00B22F3B"/>
    <w:rsid w:val="00B236E2"/>
    <w:rsid w:val="00B23B4C"/>
    <w:rsid w:val="00B33D90"/>
    <w:rsid w:val="00B34869"/>
    <w:rsid w:val="00B35573"/>
    <w:rsid w:val="00B3678F"/>
    <w:rsid w:val="00B37EA9"/>
    <w:rsid w:val="00B41409"/>
    <w:rsid w:val="00B419D1"/>
    <w:rsid w:val="00B43D11"/>
    <w:rsid w:val="00B44A62"/>
    <w:rsid w:val="00B44FD2"/>
    <w:rsid w:val="00B47939"/>
    <w:rsid w:val="00B47D09"/>
    <w:rsid w:val="00B5036D"/>
    <w:rsid w:val="00B51260"/>
    <w:rsid w:val="00B51776"/>
    <w:rsid w:val="00B517A7"/>
    <w:rsid w:val="00B51939"/>
    <w:rsid w:val="00B5281D"/>
    <w:rsid w:val="00B53AD2"/>
    <w:rsid w:val="00B54D08"/>
    <w:rsid w:val="00B55183"/>
    <w:rsid w:val="00B55D09"/>
    <w:rsid w:val="00B60D74"/>
    <w:rsid w:val="00B62AD2"/>
    <w:rsid w:val="00B631D3"/>
    <w:rsid w:val="00B64F99"/>
    <w:rsid w:val="00B6505D"/>
    <w:rsid w:val="00B700E8"/>
    <w:rsid w:val="00B717E4"/>
    <w:rsid w:val="00B71A54"/>
    <w:rsid w:val="00B7395A"/>
    <w:rsid w:val="00B74BC8"/>
    <w:rsid w:val="00B762B6"/>
    <w:rsid w:val="00B7671D"/>
    <w:rsid w:val="00B77D83"/>
    <w:rsid w:val="00B80D13"/>
    <w:rsid w:val="00B82BAF"/>
    <w:rsid w:val="00B8425A"/>
    <w:rsid w:val="00B84CB9"/>
    <w:rsid w:val="00B861D7"/>
    <w:rsid w:val="00B87A84"/>
    <w:rsid w:val="00B90527"/>
    <w:rsid w:val="00B90E81"/>
    <w:rsid w:val="00B92AD9"/>
    <w:rsid w:val="00BA359A"/>
    <w:rsid w:val="00BA4AAB"/>
    <w:rsid w:val="00BA5857"/>
    <w:rsid w:val="00BA5C1A"/>
    <w:rsid w:val="00BA7486"/>
    <w:rsid w:val="00BA78E9"/>
    <w:rsid w:val="00BB047B"/>
    <w:rsid w:val="00BB0BA3"/>
    <w:rsid w:val="00BB0F60"/>
    <w:rsid w:val="00BB24BB"/>
    <w:rsid w:val="00BB4BAD"/>
    <w:rsid w:val="00BB4CF4"/>
    <w:rsid w:val="00BB51BF"/>
    <w:rsid w:val="00BB5DAC"/>
    <w:rsid w:val="00BB6EAC"/>
    <w:rsid w:val="00BB7158"/>
    <w:rsid w:val="00BB746B"/>
    <w:rsid w:val="00BB7B3A"/>
    <w:rsid w:val="00BC0B9A"/>
    <w:rsid w:val="00BC0D89"/>
    <w:rsid w:val="00BC1F9D"/>
    <w:rsid w:val="00BC30A9"/>
    <w:rsid w:val="00BC382E"/>
    <w:rsid w:val="00BC4093"/>
    <w:rsid w:val="00BC59D7"/>
    <w:rsid w:val="00BC6B29"/>
    <w:rsid w:val="00BC6CAE"/>
    <w:rsid w:val="00BC6DFF"/>
    <w:rsid w:val="00BC7669"/>
    <w:rsid w:val="00BC78C8"/>
    <w:rsid w:val="00BD1128"/>
    <w:rsid w:val="00BD141B"/>
    <w:rsid w:val="00BD1AFB"/>
    <w:rsid w:val="00BD1B74"/>
    <w:rsid w:val="00BD2287"/>
    <w:rsid w:val="00BD2668"/>
    <w:rsid w:val="00BD31C2"/>
    <w:rsid w:val="00BD3457"/>
    <w:rsid w:val="00BD674D"/>
    <w:rsid w:val="00BE0E01"/>
    <w:rsid w:val="00BE1423"/>
    <w:rsid w:val="00BE1BE3"/>
    <w:rsid w:val="00BE21C9"/>
    <w:rsid w:val="00BE24CD"/>
    <w:rsid w:val="00BF0BC3"/>
    <w:rsid w:val="00BF15BF"/>
    <w:rsid w:val="00BF1C75"/>
    <w:rsid w:val="00BF2661"/>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B08"/>
    <w:rsid w:val="00C15D5B"/>
    <w:rsid w:val="00C1646B"/>
    <w:rsid w:val="00C17A47"/>
    <w:rsid w:val="00C17BCA"/>
    <w:rsid w:val="00C225C1"/>
    <w:rsid w:val="00C2277F"/>
    <w:rsid w:val="00C231E6"/>
    <w:rsid w:val="00C2329C"/>
    <w:rsid w:val="00C23980"/>
    <w:rsid w:val="00C23CEA"/>
    <w:rsid w:val="00C26987"/>
    <w:rsid w:val="00C26A6A"/>
    <w:rsid w:val="00C278C9"/>
    <w:rsid w:val="00C301E2"/>
    <w:rsid w:val="00C30465"/>
    <w:rsid w:val="00C30499"/>
    <w:rsid w:val="00C31753"/>
    <w:rsid w:val="00C31CFB"/>
    <w:rsid w:val="00C33609"/>
    <w:rsid w:val="00C33D5C"/>
    <w:rsid w:val="00C34876"/>
    <w:rsid w:val="00C36D2C"/>
    <w:rsid w:val="00C37FC5"/>
    <w:rsid w:val="00C40A42"/>
    <w:rsid w:val="00C40DA2"/>
    <w:rsid w:val="00C41838"/>
    <w:rsid w:val="00C42E75"/>
    <w:rsid w:val="00C451CF"/>
    <w:rsid w:val="00C45822"/>
    <w:rsid w:val="00C47D83"/>
    <w:rsid w:val="00C51294"/>
    <w:rsid w:val="00C549E9"/>
    <w:rsid w:val="00C60D4B"/>
    <w:rsid w:val="00C615E3"/>
    <w:rsid w:val="00C62992"/>
    <w:rsid w:val="00C63029"/>
    <w:rsid w:val="00C64372"/>
    <w:rsid w:val="00C649B2"/>
    <w:rsid w:val="00C64C6A"/>
    <w:rsid w:val="00C6514B"/>
    <w:rsid w:val="00C6778A"/>
    <w:rsid w:val="00C70068"/>
    <w:rsid w:val="00C70E1E"/>
    <w:rsid w:val="00C711E9"/>
    <w:rsid w:val="00C725C5"/>
    <w:rsid w:val="00C72A6C"/>
    <w:rsid w:val="00C73C06"/>
    <w:rsid w:val="00C77E35"/>
    <w:rsid w:val="00C81E87"/>
    <w:rsid w:val="00C8335D"/>
    <w:rsid w:val="00C833F1"/>
    <w:rsid w:val="00C84F2F"/>
    <w:rsid w:val="00C8539C"/>
    <w:rsid w:val="00C8635C"/>
    <w:rsid w:val="00C90C97"/>
    <w:rsid w:val="00C916E2"/>
    <w:rsid w:val="00C92DA2"/>
    <w:rsid w:val="00C93956"/>
    <w:rsid w:val="00C9413F"/>
    <w:rsid w:val="00C95D06"/>
    <w:rsid w:val="00C96070"/>
    <w:rsid w:val="00CA1CC2"/>
    <w:rsid w:val="00CA3E7D"/>
    <w:rsid w:val="00CA48B5"/>
    <w:rsid w:val="00CB05B4"/>
    <w:rsid w:val="00CB2D09"/>
    <w:rsid w:val="00CB2F94"/>
    <w:rsid w:val="00CB621C"/>
    <w:rsid w:val="00CB6BEB"/>
    <w:rsid w:val="00CC19C1"/>
    <w:rsid w:val="00CC1A5D"/>
    <w:rsid w:val="00CC1CE8"/>
    <w:rsid w:val="00CC2AAD"/>
    <w:rsid w:val="00CC78AF"/>
    <w:rsid w:val="00CD2281"/>
    <w:rsid w:val="00CD2D4C"/>
    <w:rsid w:val="00CD359E"/>
    <w:rsid w:val="00CD5402"/>
    <w:rsid w:val="00CE01CD"/>
    <w:rsid w:val="00CE0D2A"/>
    <w:rsid w:val="00CE1B20"/>
    <w:rsid w:val="00CE1E64"/>
    <w:rsid w:val="00CE209C"/>
    <w:rsid w:val="00CE3D57"/>
    <w:rsid w:val="00CE5106"/>
    <w:rsid w:val="00CE7723"/>
    <w:rsid w:val="00CE7FF5"/>
    <w:rsid w:val="00CF30AC"/>
    <w:rsid w:val="00CF3893"/>
    <w:rsid w:val="00CF3C70"/>
    <w:rsid w:val="00CF503F"/>
    <w:rsid w:val="00CF62CF"/>
    <w:rsid w:val="00CF72B1"/>
    <w:rsid w:val="00D0019B"/>
    <w:rsid w:val="00D00A35"/>
    <w:rsid w:val="00D011C4"/>
    <w:rsid w:val="00D0121A"/>
    <w:rsid w:val="00D02D98"/>
    <w:rsid w:val="00D0370C"/>
    <w:rsid w:val="00D03FC9"/>
    <w:rsid w:val="00D0499A"/>
    <w:rsid w:val="00D06688"/>
    <w:rsid w:val="00D10D6C"/>
    <w:rsid w:val="00D11E4C"/>
    <w:rsid w:val="00D14FE2"/>
    <w:rsid w:val="00D17B41"/>
    <w:rsid w:val="00D20005"/>
    <w:rsid w:val="00D20A41"/>
    <w:rsid w:val="00D234F3"/>
    <w:rsid w:val="00D24084"/>
    <w:rsid w:val="00D240B8"/>
    <w:rsid w:val="00D24526"/>
    <w:rsid w:val="00D30DC3"/>
    <w:rsid w:val="00D32251"/>
    <w:rsid w:val="00D34150"/>
    <w:rsid w:val="00D3430A"/>
    <w:rsid w:val="00D3525C"/>
    <w:rsid w:val="00D41CCD"/>
    <w:rsid w:val="00D42CE0"/>
    <w:rsid w:val="00D432E2"/>
    <w:rsid w:val="00D446A9"/>
    <w:rsid w:val="00D45321"/>
    <w:rsid w:val="00D45F1F"/>
    <w:rsid w:val="00D501D0"/>
    <w:rsid w:val="00D50B1D"/>
    <w:rsid w:val="00D50B5C"/>
    <w:rsid w:val="00D51933"/>
    <w:rsid w:val="00D544BF"/>
    <w:rsid w:val="00D54E67"/>
    <w:rsid w:val="00D553A3"/>
    <w:rsid w:val="00D557D3"/>
    <w:rsid w:val="00D57B2F"/>
    <w:rsid w:val="00D6009F"/>
    <w:rsid w:val="00D61553"/>
    <w:rsid w:val="00D615B7"/>
    <w:rsid w:val="00D61CC5"/>
    <w:rsid w:val="00D6226C"/>
    <w:rsid w:val="00D6248C"/>
    <w:rsid w:val="00D62F61"/>
    <w:rsid w:val="00D63F58"/>
    <w:rsid w:val="00D65F9F"/>
    <w:rsid w:val="00D71935"/>
    <w:rsid w:val="00D7393E"/>
    <w:rsid w:val="00D74ABF"/>
    <w:rsid w:val="00D761DF"/>
    <w:rsid w:val="00D77287"/>
    <w:rsid w:val="00D77598"/>
    <w:rsid w:val="00D77E80"/>
    <w:rsid w:val="00D81109"/>
    <w:rsid w:val="00D81124"/>
    <w:rsid w:val="00D85B55"/>
    <w:rsid w:val="00D85C4C"/>
    <w:rsid w:val="00D906FD"/>
    <w:rsid w:val="00D92135"/>
    <w:rsid w:val="00D929D7"/>
    <w:rsid w:val="00D9465E"/>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761A"/>
    <w:rsid w:val="00DB0257"/>
    <w:rsid w:val="00DB2412"/>
    <w:rsid w:val="00DB329A"/>
    <w:rsid w:val="00DB3604"/>
    <w:rsid w:val="00DB4AFC"/>
    <w:rsid w:val="00DB5C85"/>
    <w:rsid w:val="00DB7EA1"/>
    <w:rsid w:val="00DC1104"/>
    <w:rsid w:val="00DC1FCF"/>
    <w:rsid w:val="00DC31B3"/>
    <w:rsid w:val="00DC365A"/>
    <w:rsid w:val="00DC3ACF"/>
    <w:rsid w:val="00DC463D"/>
    <w:rsid w:val="00DC5E3B"/>
    <w:rsid w:val="00DC6A9A"/>
    <w:rsid w:val="00DC7CF0"/>
    <w:rsid w:val="00DD0974"/>
    <w:rsid w:val="00DD0E3C"/>
    <w:rsid w:val="00DD149D"/>
    <w:rsid w:val="00DD1F89"/>
    <w:rsid w:val="00DD20F4"/>
    <w:rsid w:val="00DD41F5"/>
    <w:rsid w:val="00DD6E16"/>
    <w:rsid w:val="00DE5615"/>
    <w:rsid w:val="00DE6F0F"/>
    <w:rsid w:val="00DF05D6"/>
    <w:rsid w:val="00DF1672"/>
    <w:rsid w:val="00DF3FF1"/>
    <w:rsid w:val="00DF4DE0"/>
    <w:rsid w:val="00DF5F2E"/>
    <w:rsid w:val="00DF61C6"/>
    <w:rsid w:val="00DF67E9"/>
    <w:rsid w:val="00DF6929"/>
    <w:rsid w:val="00DF6CE6"/>
    <w:rsid w:val="00DF714A"/>
    <w:rsid w:val="00E01749"/>
    <w:rsid w:val="00E01BE4"/>
    <w:rsid w:val="00E02087"/>
    <w:rsid w:val="00E02FD0"/>
    <w:rsid w:val="00E045C4"/>
    <w:rsid w:val="00E060B5"/>
    <w:rsid w:val="00E06264"/>
    <w:rsid w:val="00E070A5"/>
    <w:rsid w:val="00E10A03"/>
    <w:rsid w:val="00E12FE7"/>
    <w:rsid w:val="00E136B9"/>
    <w:rsid w:val="00E147F6"/>
    <w:rsid w:val="00E1668D"/>
    <w:rsid w:val="00E16BCC"/>
    <w:rsid w:val="00E16DB0"/>
    <w:rsid w:val="00E1718E"/>
    <w:rsid w:val="00E213D5"/>
    <w:rsid w:val="00E24A6E"/>
    <w:rsid w:val="00E27304"/>
    <w:rsid w:val="00E27867"/>
    <w:rsid w:val="00E27B95"/>
    <w:rsid w:val="00E27E81"/>
    <w:rsid w:val="00E30293"/>
    <w:rsid w:val="00E3232D"/>
    <w:rsid w:val="00E325B6"/>
    <w:rsid w:val="00E336F4"/>
    <w:rsid w:val="00E34833"/>
    <w:rsid w:val="00E34AAF"/>
    <w:rsid w:val="00E36F22"/>
    <w:rsid w:val="00E41777"/>
    <w:rsid w:val="00E44677"/>
    <w:rsid w:val="00E44E4C"/>
    <w:rsid w:val="00E452F2"/>
    <w:rsid w:val="00E46381"/>
    <w:rsid w:val="00E4684F"/>
    <w:rsid w:val="00E46A8E"/>
    <w:rsid w:val="00E46C4B"/>
    <w:rsid w:val="00E472A0"/>
    <w:rsid w:val="00E5198A"/>
    <w:rsid w:val="00E51C39"/>
    <w:rsid w:val="00E51EB8"/>
    <w:rsid w:val="00E52E97"/>
    <w:rsid w:val="00E54F70"/>
    <w:rsid w:val="00E55F25"/>
    <w:rsid w:val="00E56B18"/>
    <w:rsid w:val="00E56EDB"/>
    <w:rsid w:val="00E56F36"/>
    <w:rsid w:val="00E604A2"/>
    <w:rsid w:val="00E61611"/>
    <w:rsid w:val="00E63FF6"/>
    <w:rsid w:val="00E6449A"/>
    <w:rsid w:val="00E65DE8"/>
    <w:rsid w:val="00E7045A"/>
    <w:rsid w:val="00E71838"/>
    <w:rsid w:val="00E7188E"/>
    <w:rsid w:val="00E7229C"/>
    <w:rsid w:val="00E72F44"/>
    <w:rsid w:val="00E7374F"/>
    <w:rsid w:val="00E7428B"/>
    <w:rsid w:val="00E74D42"/>
    <w:rsid w:val="00E75051"/>
    <w:rsid w:val="00E75CB8"/>
    <w:rsid w:val="00E763C5"/>
    <w:rsid w:val="00E813FA"/>
    <w:rsid w:val="00E82719"/>
    <w:rsid w:val="00E827D6"/>
    <w:rsid w:val="00E82B87"/>
    <w:rsid w:val="00E86F87"/>
    <w:rsid w:val="00E87474"/>
    <w:rsid w:val="00E87B60"/>
    <w:rsid w:val="00E90793"/>
    <w:rsid w:val="00E91F1E"/>
    <w:rsid w:val="00E9294B"/>
    <w:rsid w:val="00E92F44"/>
    <w:rsid w:val="00E94E8A"/>
    <w:rsid w:val="00E969C5"/>
    <w:rsid w:val="00E97F97"/>
    <w:rsid w:val="00EA0C91"/>
    <w:rsid w:val="00EA1D17"/>
    <w:rsid w:val="00EA2D3A"/>
    <w:rsid w:val="00EA3C0A"/>
    <w:rsid w:val="00EA4779"/>
    <w:rsid w:val="00EA4956"/>
    <w:rsid w:val="00EA5137"/>
    <w:rsid w:val="00EA66D7"/>
    <w:rsid w:val="00EA6D95"/>
    <w:rsid w:val="00EA7E88"/>
    <w:rsid w:val="00EB0A33"/>
    <w:rsid w:val="00EB0D0C"/>
    <w:rsid w:val="00EB1B1A"/>
    <w:rsid w:val="00EB22BE"/>
    <w:rsid w:val="00EB4A4C"/>
    <w:rsid w:val="00EB518F"/>
    <w:rsid w:val="00EB53B5"/>
    <w:rsid w:val="00EB5BCF"/>
    <w:rsid w:val="00EB687D"/>
    <w:rsid w:val="00EB7549"/>
    <w:rsid w:val="00EC0D0D"/>
    <w:rsid w:val="00EC0E89"/>
    <w:rsid w:val="00EC2C8C"/>
    <w:rsid w:val="00EC6B42"/>
    <w:rsid w:val="00EC6D5A"/>
    <w:rsid w:val="00EC7A57"/>
    <w:rsid w:val="00ED02F7"/>
    <w:rsid w:val="00ED07F6"/>
    <w:rsid w:val="00ED11D1"/>
    <w:rsid w:val="00ED3585"/>
    <w:rsid w:val="00ED4DBD"/>
    <w:rsid w:val="00ED5110"/>
    <w:rsid w:val="00ED6052"/>
    <w:rsid w:val="00ED627D"/>
    <w:rsid w:val="00ED6F65"/>
    <w:rsid w:val="00ED743F"/>
    <w:rsid w:val="00ED79C0"/>
    <w:rsid w:val="00EE118D"/>
    <w:rsid w:val="00EE1D9C"/>
    <w:rsid w:val="00EE23BC"/>
    <w:rsid w:val="00EE40E1"/>
    <w:rsid w:val="00EE58CF"/>
    <w:rsid w:val="00EF0A9F"/>
    <w:rsid w:val="00EF176D"/>
    <w:rsid w:val="00EF2438"/>
    <w:rsid w:val="00EF4AE4"/>
    <w:rsid w:val="00EF4FEB"/>
    <w:rsid w:val="00EF5640"/>
    <w:rsid w:val="00EF6AD3"/>
    <w:rsid w:val="00EF7615"/>
    <w:rsid w:val="00F010BA"/>
    <w:rsid w:val="00F017BB"/>
    <w:rsid w:val="00F01C34"/>
    <w:rsid w:val="00F026CE"/>
    <w:rsid w:val="00F05BA8"/>
    <w:rsid w:val="00F06365"/>
    <w:rsid w:val="00F07EFB"/>
    <w:rsid w:val="00F112AD"/>
    <w:rsid w:val="00F1132D"/>
    <w:rsid w:val="00F12787"/>
    <w:rsid w:val="00F12E9A"/>
    <w:rsid w:val="00F1443C"/>
    <w:rsid w:val="00F14522"/>
    <w:rsid w:val="00F16165"/>
    <w:rsid w:val="00F17D32"/>
    <w:rsid w:val="00F206D2"/>
    <w:rsid w:val="00F215D4"/>
    <w:rsid w:val="00F23F15"/>
    <w:rsid w:val="00F24371"/>
    <w:rsid w:val="00F24D41"/>
    <w:rsid w:val="00F3028C"/>
    <w:rsid w:val="00F30852"/>
    <w:rsid w:val="00F30AE6"/>
    <w:rsid w:val="00F31A26"/>
    <w:rsid w:val="00F334B1"/>
    <w:rsid w:val="00F364F0"/>
    <w:rsid w:val="00F40C47"/>
    <w:rsid w:val="00F41733"/>
    <w:rsid w:val="00F43C20"/>
    <w:rsid w:val="00F45CD9"/>
    <w:rsid w:val="00F4721A"/>
    <w:rsid w:val="00F4727D"/>
    <w:rsid w:val="00F47D55"/>
    <w:rsid w:val="00F47EED"/>
    <w:rsid w:val="00F50171"/>
    <w:rsid w:val="00F503FF"/>
    <w:rsid w:val="00F50CB8"/>
    <w:rsid w:val="00F54430"/>
    <w:rsid w:val="00F56023"/>
    <w:rsid w:val="00F573B7"/>
    <w:rsid w:val="00F57B75"/>
    <w:rsid w:val="00F61569"/>
    <w:rsid w:val="00F61C2E"/>
    <w:rsid w:val="00F62284"/>
    <w:rsid w:val="00F63AA0"/>
    <w:rsid w:val="00F64630"/>
    <w:rsid w:val="00F66FA5"/>
    <w:rsid w:val="00F67155"/>
    <w:rsid w:val="00F67408"/>
    <w:rsid w:val="00F7004F"/>
    <w:rsid w:val="00F7144F"/>
    <w:rsid w:val="00F72F46"/>
    <w:rsid w:val="00F760AC"/>
    <w:rsid w:val="00F769CE"/>
    <w:rsid w:val="00F773E5"/>
    <w:rsid w:val="00F81E19"/>
    <w:rsid w:val="00F83928"/>
    <w:rsid w:val="00F84D0F"/>
    <w:rsid w:val="00F85764"/>
    <w:rsid w:val="00F86ADE"/>
    <w:rsid w:val="00F87673"/>
    <w:rsid w:val="00F92E77"/>
    <w:rsid w:val="00F94CAF"/>
    <w:rsid w:val="00F95328"/>
    <w:rsid w:val="00F97C1B"/>
    <w:rsid w:val="00FA5540"/>
    <w:rsid w:val="00FA58ED"/>
    <w:rsid w:val="00FA7380"/>
    <w:rsid w:val="00FA7816"/>
    <w:rsid w:val="00FB00D7"/>
    <w:rsid w:val="00FB220D"/>
    <w:rsid w:val="00FB2B62"/>
    <w:rsid w:val="00FB3FDC"/>
    <w:rsid w:val="00FB62FB"/>
    <w:rsid w:val="00FB729E"/>
    <w:rsid w:val="00FB7E85"/>
    <w:rsid w:val="00FC1052"/>
    <w:rsid w:val="00FC17F3"/>
    <w:rsid w:val="00FC1B5C"/>
    <w:rsid w:val="00FC1CC4"/>
    <w:rsid w:val="00FC22F6"/>
    <w:rsid w:val="00FC294D"/>
    <w:rsid w:val="00FC3979"/>
    <w:rsid w:val="00FC76DA"/>
    <w:rsid w:val="00FC7EC5"/>
    <w:rsid w:val="00FD00F1"/>
    <w:rsid w:val="00FD2A19"/>
    <w:rsid w:val="00FD2C9F"/>
    <w:rsid w:val="00FD42A3"/>
    <w:rsid w:val="00FD5F46"/>
    <w:rsid w:val="00FD6ED7"/>
    <w:rsid w:val="00FD78EC"/>
    <w:rsid w:val="00FE0954"/>
    <w:rsid w:val="00FE188F"/>
    <w:rsid w:val="00FE1942"/>
    <w:rsid w:val="00FE1BD5"/>
    <w:rsid w:val="00FE51C8"/>
    <w:rsid w:val="00FE542D"/>
    <w:rsid w:val="00FE55CF"/>
    <w:rsid w:val="00FE627E"/>
    <w:rsid w:val="00FE78C1"/>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C6CD38"/>
  <w15:docId w15:val="{E79D004E-FF31-431F-B5E8-4E051A401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semiHidden/>
    <w:unhideWhenUsed/>
    <w:rsid w:val="002064C4"/>
  </w:style>
  <w:style w:type="character" w:customStyle="1" w:styleId="FunotentextZchn">
    <w:name w:val="Fußnotentext Zchn"/>
    <w:basedOn w:val="Absatz-Standardschriftart"/>
    <w:link w:val="Funotentext"/>
    <w:uiPriority w:val="99"/>
    <w:semiHidden/>
    <w:rsid w:val="002064C4"/>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Link">
    <w:name w:val="FollowedHyperlink"/>
    <w:basedOn w:val="Absatz-Standardschriftart"/>
    <w:uiPriority w:val="99"/>
    <w:semiHidden/>
    <w:unhideWhenUsed/>
    <w:rsid w:val="002064C4"/>
    <w:rPr>
      <w:color w:val="800080" w:themeColor="followedHyperlink"/>
      <w:u w:val="single"/>
    </w:rPr>
  </w:style>
  <w:style w:type="character" w:styleId="Kommentarzeichen">
    <w:name w:val="annotation reference"/>
    <w:semiHidden/>
    <w:rsid w:val="005917DF"/>
    <w:rPr>
      <w:sz w:val="16"/>
      <w:szCs w:val="16"/>
    </w:rPr>
  </w:style>
  <w:style w:type="paragraph" w:styleId="Kommentartext">
    <w:name w:val="annotation text"/>
    <w:basedOn w:val="Standard"/>
    <w:link w:val="KommentartextZchn"/>
    <w:semiHidden/>
    <w:rsid w:val="005917DF"/>
    <w:pPr>
      <w:spacing w:line="360" w:lineRule="auto"/>
    </w:pPr>
  </w:style>
  <w:style w:type="character" w:customStyle="1" w:styleId="KommentartextZchn">
    <w:name w:val="Kommentartext Zchn"/>
    <w:basedOn w:val="Absatz-Standardschriftart"/>
    <w:link w:val="Kommentartext"/>
    <w:semiHidden/>
    <w:rsid w:val="005917DF"/>
  </w:style>
  <w:style w:type="paragraph" w:customStyle="1" w:styleId="AufzhlungPunkt1">
    <w:name w:val="Aufzählung Punkt 1"/>
    <w:basedOn w:val="Standard"/>
    <w:link w:val="AufzhlungPunkt1Zchn"/>
    <w:qFormat/>
    <w:rsid w:val="00F07EFB"/>
    <w:pPr>
      <w:numPr>
        <w:numId w:val="15"/>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character" w:customStyle="1" w:styleId="AufzhlungPunkt1Zchn">
    <w:name w:val="Aufzählung Punkt 1 Zchn"/>
    <w:basedOn w:val="Absatz-Standardschriftart"/>
    <w:link w:val="AufzhlungPunkt1"/>
    <w:rsid w:val="00F07EFB"/>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144FB-9932-4B8C-BADA-7E24A55CF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902</Words>
  <Characters>5689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Rimkus-Völker, Andrea</cp:lastModifiedBy>
  <cp:revision>21</cp:revision>
  <cp:lastPrinted>2014-09-10T06:49:00Z</cp:lastPrinted>
  <dcterms:created xsi:type="dcterms:W3CDTF">2022-01-07T11:47:00Z</dcterms:created>
  <dcterms:modified xsi:type="dcterms:W3CDTF">2022-04-08T08:12:00Z</dcterms:modified>
</cp:coreProperties>
</file>